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CDB" w:rsidRPr="00FB6FCD" w:rsidRDefault="003E3CDB" w:rsidP="003E3CDB">
      <w:pPr>
        <w:pStyle w:val="SEC06-18"/>
        <w:rPr>
          <w:rFonts w:ascii="Courier New" w:hAnsi="Courier New"/>
        </w:rPr>
      </w:pPr>
      <w:r w:rsidRPr="00FB6FCD">
        <w:rPr>
          <w:rFonts w:ascii="Courier New" w:hAnsi="Courier New"/>
          <w:vanish/>
        </w:rPr>
        <w:fldChar w:fldCharType="begin"/>
      </w:r>
      <w:r w:rsidRPr="00FB6FCD">
        <w:rPr>
          <w:rFonts w:ascii="Courier New" w:hAnsi="Courier New"/>
          <w:vanish/>
        </w:rPr>
        <w:instrText xml:space="preserve"> COMMENTS START_STATUTE \* MERGEFORMAT </w:instrText>
      </w:r>
      <w:r w:rsidRPr="00FB6FCD">
        <w:rPr>
          <w:rFonts w:ascii="Courier New" w:hAnsi="Courier New"/>
          <w:vanish/>
        </w:rPr>
        <w:fldChar w:fldCharType="separate"/>
      </w:r>
      <w:r w:rsidRPr="00FB6FCD">
        <w:rPr>
          <w:rFonts w:ascii="Courier New" w:hAnsi="Courier New"/>
          <w:vanish/>
        </w:rPr>
        <w:t>START_STATUTE</w:t>
      </w:r>
      <w:r w:rsidRPr="00FB6FCD">
        <w:rPr>
          <w:rFonts w:ascii="Courier New" w:hAnsi="Courier New"/>
          <w:vanish/>
        </w:rPr>
        <w:fldChar w:fldCharType="end"/>
      </w:r>
      <w:r w:rsidRPr="00FB6FCD">
        <w:rPr>
          <w:rStyle w:val="SNUM"/>
          <w:rFonts w:ascii="Courier New" w:hAnsi="Courier New"/>
        </w:rPr>
        <w:t>28-2422.</w:t>
      </w:r>
      <w:r w:rsidRPr="00FB6FCD">
        <w:rPr>
          <w:rFonts w:ascii="Courier New" w:hAnsi="Courier New"/>
        </w:rPr>
        <w:t>  </w:t>
      </w:r>
      <w:r w:rsidRPr="00FB6FCD">
        <w:rPr>
          <w:rStyle w:val="SECHEAD"/>
          <w:rFonts w:ascii="Courier New" w:hAnsi="Courier New"/>
        </w:rPr>
        <w:t>Spaying and neutering of animals special plates</w:t>
      </w:r>
    </w:p>
    <w:p w:rsidR="003E3CDB" w:rsidRPr="00FB6FCD" w:rsidRDefault="003E3CDB" w:rsidP="003E3CDB">
      <w:pPr>
        <w:pStyle w:val="P06-00"/>
        <w:rPr>
          <w:rFonts w:ascii="Courier New" w:hAnsi="Courier New"/>
        </w:rPr>
      </w:pPr>
      <w:r w:rsidRPr="00FB6FCD">
        <w:rPr>
          <w:rFonts w:ascii="Courier New" w:hAnsi="Courier New"/>
        </w:rPr>
        <w:t xml:space="preserve">A.  The department shall issue spaying and neutering of animals special plates. </w:t>
      </w:r>
      <w:r w:rsidR="00AD0BD2" w:rsidRPr="00FB6FCD">
        <w:rPr>
          <w:rFonts w:ascii="Courier New" w:hAnsi="Courier New"/>
        </w:rPr>
        <w:t xml:space="preserve"> </w:t>
      </w:r>
      <w:r w:rsidRPr="00FB6FCD">
        <w:rPr>
          <w:rFonts w:ascii="Courier New" w:hAnsi="Courier New"/>
        </w:rPr>
        <w:t>The companion animal spay and neuter committee established by section 28</w:t>
      </w:r>
      <w:r w:rsidRPr="00FB6FCD">
        <w:rPr>
          <w:rFonts w:ascii="Courier New" w:hAnsi="Courier New"/>
        </w:rPr>
        <w:noBreakHyphen/>
        <w:t>2422.01 shall design the spaying and neutering of animals special plates. The design and color of the spaying and neutering of animals special plates are subject to the approval of the department.</w:t>
      </w:r>
    </w:p>
    <w:p w:rsidR="003E3CDB" w:rsidRPr="00FB6FCD" w:rsidRDefault="003E3CDB" w:rsidP="003E3CDB">
      <w:pPr>
        <w:pStyle w:val="P06-00"/>
        <w:rPr>
          <w:rFonts w:ascii="Courier New" w:hAnsi="Courier New"/>
        </w:rPr>
      </w:pPr>
      <w:r w:rsidRPr="00FB6FCD">
        <w:rPr>
          <w:rFonts w:ascii="Courier New" w:hAnsi="Courier New"/>
        </w:rPr>
        <w:t>B.  Of the twenty</w:t>
      </w:r>
      <w:r w:rsidRPr="00FB6FCD">
        <w:rPr>
          <w:rFonts w:ascii="Courier New" w:hAnsi="Courier New"/>
        </w:rPr>
        <w:noBreakHyphen/>
        <w:t>five dollar fee required by section 28</w:t>
      </w:r>
      <w:r w:rsidRPr="00FB6FCD">
        <w:rPr>
          <w:rFonts w:ascii="Courier New" w:hAnsi="Courier New"/>
        </w:rPr>
        <w:noBreakHyphen/>
        <w:t>2402 for the original special plates and for renewal of special plates, eight dollars is a special plate administration fee and seventeen dollars is an annual donation.</w:t>
      </w:r>
    </w:p>
    <w:p w:rsidR="003E3CDB" w:rsidRPr="00FB6FCD" w:rsidRDefault="003E3CDB" w:rsidP="003E3CDB">
      <w:pPr>
        <w:pStyle w:val="P06-00"/>
        <w:rPr>
          <w:rFonts w:ascii="Courier New" w:hAnsi="Courier New"/>
        </w:rPr>
      </w:pPr>
      <w:r w:rsidRPr="00FB6FCD">
        <w:rPr>
          <w:rFonts w:ascii="Courier New" w:hAnsi="Courier New"/>
        </w:rPr>
        <w:t>C.  The department shall deposit, pursuant to sections 35</w:t>
      </w:r>
      <w:r w:rsidRPr="00FB6FCD">
        <w:rPr>
          <w:rFonts w:ascii="Courier New" w:hAnsi="Courier New"/>
        </w:rPr>
        <w:noBreakHyphen/>
        <w:t>146 and 35</w:t>
      </w:r>
      <w:r w:rsidRPr="00FB6FCD">
        <w:rPr>
          <w:rFonts w:ascii="Courier New" w:hAnsi="Courier New"/>
        </w:rPr>
        <w:noBreakHyphen/>
        <w:t>147, all special plate administration fees in the state highway fund established by section 28</w:t>
      </w:r>
      <w:r w:rsidRPr="00FB6FCD">
        <w:rPr>
          <w:rFonts w:ascii="Courier New" w:hAnsi="Courier New"/>
        </w:rPr>
        <w:noBreakHyphen/>
        <w:t>6991 and all donations collected pursuant to this section in the spaying and neutering of animals fund established by section 28</w:t>
      </w:r>
      <w:r w:rsidRPr="00FB6FCD">
        <w:rPr>
          <w:rFonts w:ascii="Courier New" w:hAnsi="Courier New"/>
        </w:rPr>
        <w:noBreakHyphen/>
        <w:t xml:space="preserve">2422.02. </w:t>
      </w:r>
      <w:r w:rsidRPr="00FB6FCD">
        <w:rPr>
          <w:rFonts w:ascii="Courier New" w:hAnsi="Courier New"/>
          <w:vanish/>
        </w:rPr>
        <w:fldChar w:fldCharType="begin"/>
      </w:r>
      <w:r w:rsidRPr="00FB6FCD">
        <w:rPr>
          <w:rFonts w:ascii="Courier New" w:hAnsi="Courier New"/>
          <w:vanish/>
        </w:rPr>
        <w:instrText xml:space="preserve"> COMMENTS END_STATUTE \* MERGEFORMAT </w:instrText>
      </w:r>
      <w:r w:rsidRPr="00FB6FCD">
        <w:rPr>
          <w:rFonts w:ascii="Courier New" w:hAnsi="Courier New"/>
          <w:vanish/>
        </w:rPr>
        <w:fldChar w:fldCharType="separate"/>
      </w:r>
      <w:r w:rsidRPr="00FB6FCD">
        <w:rPr>
          <w:rFonts w:ascii="Courier New" w:hAnsi="Courier New"/>
          <w:vanish/>
        </w:rPr>
        <w:t>END_STATUTE</w:t>
      </w:r>
      <w:r w:rsidRPr="00FB6FCD">
        <w:rPr>
          <w:rFonts w:ascii="Courier New" w:hAnsi="Courier New"/>
          <w:vanish/>
        </w:rPr>
        <w:fldChar w:fldCharType="end"/>
      </w:r>
    </w:p>
    <w:p w:rsidR="003E3CDB" w:rsidRPr="00FB6FCD" w:rsidRDefault="003E3CDB" w:rsidP="003E3CDB">
      <w:pPr>
        <w:rPr>
          <w:rFonts w:ascii="Courier New" w:hAnsi="Courier New"/>
        </w:rPr>
      </w:pPr>
    </w:p>
    <w:sectPr w:rsidR="003E3CDB" w:rsidRPr="00FB6FCD" w:rsidSect="003E3CDB">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5F2" w:rsidRDefault="008655F2">
      <w:r>
        <w:separator/>
      </w:r>
    </w:p>
  </w:endnote>
  <w:endnote w:type="continuationSeparator" w:id="0">
    <w:p w:rsidR="008655F2" w:rsidRDefault="0086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5F2" w:rsidRDefault="008655F2">
      <w:r>
        <w:separator/>
      </w:r>
    </w:p>
  </w:footnote>
  <w:footnote w:type="continuationSeparator" w:id="0">
    <w:p w:rsidR="008655F2" w:rsidRDefault="0086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1603612435">
    <w:abstractNumId w:val="1"/>
  </w:num>
  <w:num w:numId="2" w16cid:durableId="639187012">
    <w:abstractNumId w:val="1"/>
  </w:num>
  <w:num w:numId="3" w16cid:durableId="1179854620">
    <w:abstractNumId w:val="0"/>
  </w:num>
  <w:num w:numId="4" w16cid:durableId="26458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DB"/>
    <w:rsid w:val="0037276A"/>
    <w:rsid w:val="003E3CDB"/>
    <w:rsid w:val="008655F2"/>
    <w:rsid w:val="00AD0BD2"/>
    <w:rsid w:val="00F540AD"/>
    <w:rsid w:val="00FB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A0C2AB3-AA66-4689-BCB8-53B3727B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basedOn w:val="DefaultParagraphFont"/>
    <w:link w:val="P06-00"/>
    <w:rsid w:val="003E3CDB"/>
    <w:rPr>
      <w:rFonts w:ascii="Letter-Gothic-Drafting" w:hAnsi="Letter-Gothic-Drafting"/>
      <w:b/>
      <w:snapToGrid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160</Words>
  <Characters>885</Characters>
  <Application>Microsoft Office Word</Application>
  <DocSecurity>0</DocSecurity>
  <Lines>15</Lines>
  <Paragraphs>5</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28-2422; Spaying and neutering of animals special plates</dc:title>
  <dc:subject>Spaying and neutering of animals special plates</dc:subject>
  <dc:creator>Arizona Legislative Council</dc:creator>
  <cp:keywords/>
  <dc:description>0251.doc - 481R - 2007</dc:description>
  <cp:lastModifiedBy>dbupdate</cp:lastModifiedBy>
  <cp:revision>2</cp:revision>
  <cp:lastPrinted>2007-07-25T19:24:00Z</cp:lastPrinted>
  <dcterms:created xsi:type="dcterms:W3CDTF">2024-09-10T05:32:00Z</dcterms:created>
  <dcterms:modified xsi:type="dcterms:W3CDTF">2024-09-10T05:32:00Z</dcterms:modified>
</cp:coreProperties>
</file>