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90B8" w14:textId="77777777" w:rsidR="005F7DA3" w:rsidRPr="001D5A35" w:rsidRDefault="005F7DA3" w:rsidP="005F7DA3">
      <w:pPr>
        <w:pStyle w:val="SEC06-17"/>
        <w:rPr>
          <w:rFonts w:ascii="Courier New" w:hAnsi="Courier New" w:cs="Courier New"/>
        </w:rPr>
      </w:pPr>
      <w:r w:rsidRPr="001D5A35">
        <w:rPr>
          <w:rFonts w:ascii="Courier New" w:hAnsi="Courier New" w:cs="Courier New"/>
        </w:rPr>
        <w:fldChar w:fldCharType="begin"/>
      </w:r>
      <w:r w:rsidRPr="001D5A35">
        <w:rPr>
          <w:rFonts w:ascii="Courier New" w:hAnsi="Courier New" w:cs="Courier New"/>
        </w:rPr>
        <w:instrText xml:space="preserve"> COMMENTS START_STATUTE \* MERGEFORMAT </w:instrText>
      </w:r>
      <w:r w:rsidRPr="001D5A35">
        <w:rPr>
          <w:rFonts w:ascii="Courier New" w:hAnsi="Courier New" w:cs="Courier New"/>
        </w:rPr>
        <w:fldChar w:fldCharType="separate"/>
      </w:r>
      <w:r w:rsidRPr="001D5A35">
        <w:rPr>
          <w:rFonts w:ascii="Courier New" w:hAnsi="Courier New" w:cs="Courier New"/>
          <w:vanish/>
        </w:rPr>
        <w:t>START_STATUTE</w:t>
      </w:r>
      <w:r w:rsidRPr="001D5A35">
        <w:rPr>
          <w:rFonts w:ascii="Courier New" w:hAnsi="Courier New" w:cs="Courier New"/>
        </w:rPr>
        <w:fldChar w:fldCharType="end"/>
      </w:r>
      <w:r w:rsidRPr="001D5A35">
        <w:rPr>
          <w:rStyle w:val="SNUM"/>
          <w:rFonts w:ascii="Courier New" w:hAnsi="Courier New" w:cs="Courier New"/>
        </w:rPr>
        <w:t>28-440</w:t>
      </w:r>
      <w:r w:rsidRPr="001D5A35">
        <w:rPr>
          <w:rFonts w:ascii="Courier New" w:hAnsi="Courier New" w:cs="Courier New"/>
        </w:rPr>
        <w:t>.  </w:t>
      </w:r>
      <w:r w:rsidRPr="001D5A35">
        <w:rPr>
          <w:rStyle w:val="SECHEAD"/>
          <w:rFonts w:ascii="Courier New" w:hAnsi="Courier New" w:cs="Courier New"/>
        </w:rPr>
        <w:t>Definitions</w:t>
      </w:r>
    </w:p>
    <w:p w14:paraId="299DC719" w14:textId="77777777" w:rsidR="005F7DA3" w:rsidRPr="001D5A35" w:rsidRDefault="005F7DA3" w:rsidP="005F7DA3">
      <w:pPr>
        <w:pStyle w:val="P06-00"/>
        <w:rPr>
          <w:rFonts w:ascii="Courier New" w:hAnsi="Courier New" w:cs="Courier New"/>
        </w:rPr>
      </w:pPr>
      <w:r w:rsidRPr="001D5A35">
        <w:rPr>
          <w:rFonts w:ascii="Courier New" w:hAnsi="Courier New" w:cs="Courier New"/>
        </w:rPr>
        <w:t>In this article, unless the context otherwise requires:</w:t>
      </w:r>
    </w:p>
    <w:p w14:paraId="24EBE56C" w14:textId="77777777" w:rsidR="005F7DA3" w:rsidRPr="001D5A35" w:rsidRDefault="005F7DA3" w:rsidP="005F7DA3">
      <w:pPr>
        <w:pStyle w:val="P06-00"/>
        <w:rPr>
          <w:rFonts w:ascii="Courier New" w:hAnsi="Courier New" w:cs="Courier New"/>
        </w:rPr>
      </w:pPr>
      <w:r w:rsidRPr="001D5A35">
        <w:rPr>
          <w:rFonts w:ascii="Courier New" w:hAnsi="Courier New" w:cs="Courier New"/>
        </w:rPr>
        <w:t>1.  "Bulk records" means multiple records that are retrieved collectively from the department's database as a result of a single request.  Bulk records does not include retrieving one record at a time from a single request.</w:t>
      </w:r>
    </w:p>
    <w:p w14:paraId="08CD23D3" w14:textId="77777777" w:rsidR="005F7DA3" w:rsidRPr="001D5A35" w:rsidRDefault="005F7DA3" w:rsidP="005F7DA3">
      <w:pPr>
        <w:pStyle w:val="P06-00"/>
        <w:rPr>
          <w:rFonts w:ascii="Courier New" w:hAnsi="Courier New" w:cs="Courier New"/>
        </w:rPr>
      </w:pPr>
      <w:r w:rsidRPr="001D5A35">
        <w:rPr>
          <w:rFonts w:ascii="Courier New" w:hAnsi="Courier New" w:cs="Courier New"/>
        </w:rPr>
        <w:t>2.  "Duplicate" means a counterpart produced by any of the following:</w:t>
      </w:r>
    </w:p>
    <w:p w14:paraId="40E402FC" w14:textId="77777777" w:rsidR="005F7DA3" w:rsidRPr="001D5A35" w:rsidRDefault="005F7DA3" w:rsidP="005F7DA3">
      <w:pPr>
        <w:pStyle w:val="P06-00"/>
        <w:rPr>
          <w:rFonts w:ascii="Courier New" w:hAnsi="Courier New" w:cs="Courier New"/>
        </w:rPr>
      </w:pPr>
      <w:r w:rsidRPr="001D5A35">
        <w:rPr>
          <w:rFonts w:ascii="Courier New" w:hAnsi="Courier New" w:cs="Courier New"/>
        </w:rPr>
        <w:t>(a)  The same impression or from the same matrix as the original.</w:t>
      </w:r>
    </w:p>
    <w:p w14:paraId="06535345" w14:textId="77777777" w:rsidR="005F7DA3" w:rsidRPr="001D5A35" w:rsidRDefault="005F7DA3" w:rsidP="005F7DA3">
      <w:pPr>
        <w:pStyle w:val="P06-00"/>
        <w:rPr>
          <w:rFonts w:ascii="Courier New" w:hAnsi="Courier New" w:cs="Courier New"/>
        </w:rPr>
      </w:pPr>
      <w:r w:rsidRPr="001D5A35">
        <w:rPr>
          <w:rFonts w:ascii="Courier New" w:hAnsi="Courier New" w:cs="Courier New"/>
        </w:rPr>
        <w:t>(b)  Means of photography, including enlargements and miniatures.</w:t>
      </w:r>
    </w:p>
    <w:p w14:paraId="45AE29C0" w14:textId="77777777" w:rsidR="005F7DA3" w:rsidRPr="001D5A35" w:rsidRDefault="005F7DA3" w:rsidP="005F7DA3">
      <w:pPr>
        <w:pStyle w:val="P06-00"/>
        <w:rPr>
          <w:rFonts w:ascii="Courier New" w:hAnsi="Courier New" w:cs="Courier New"/>
        </w:rPr>
      </w:pPr>
      <w:r w:rsidRPr="001D5A35">
        <w:rPr>
          <w:rFonts w:ascii="Courier New" w:hAnsi="Courier New" w:cs="Courier New"/>
        </w:rPr>
        <w:t>(c)  Mechanical or electronic rerecording.</w:t>
      </w:r>
    </w:p>
    <w:p w14:paraId="4584809E" w14:textId="77777777" w:rsidR="005F7DA3" w:rsidRPr="001D5A35" w:rsidRDefault="005F7DA3" w:rsidP="005F7DA3">
      <w:pPr>
        <w:pStyle w:val="P06-00"/>
        <w:rPr>
          <w:rFonts w:ascii="Courier New" w:hAnsi="Courier New" w:cs="Courier New"/>
        </w:rPr>
      </w:pPr>
      <w:r w:rsidRPr="001D5A35">
        <w:rPr>
          <w:rFonts w:ascii="Courier New" w:hAnsi="Courier New" w:cs="Courier New"/>
        </w:rPr>
        <w:t>(d)  Chemical reproduction.</w:t>
      </w:r>
    </w:p>
    <w:p w14:paraId="07470D63" w14:textId="77777777" w:rsidR="005F7DA3" w:rsidRPr="001D5A35" w:rsidRDefault="005F7DA3" w:rsidP="005F7DA3">
      <w:pPr>
        <w:pStyle w:val="P06-00"/>
        <w:rPr>
          <w:rFonts w:ascii="Courier New" w:hAnsi="Courier New" w:cs="Courier New"/>
        </w:rPr>
      </w:pPr>
      <w:r w:rsidRPr="001D5A35">
        <w:rPr>
          <w:rFonts w:ascii="Courier New" w:hAnsi="Courier New" w:cs="Courier New"/>
        </w:rPr>
        <w:t>(e)  Any other equivalent technique that accurately reproduces the original.</w:t>
      </w:r>
    </w:p>
    <w:p w14:paraId="4BD9363A" w14:textId="77777777" w:rsidR="005F7DA3" w:rsidRPr="001D5A35" w:rsidRDefault="005F7DA3" w:rsidP="005F7DA3">
      <w:pPr>
        <w:pStyle w:val="P06-00"/>
        <w:rPr>
          <w:rFonts w:ascii="Courier New" w:hAnsi="Courier New" w:cs="Courier New"/>
        </w:rPr>
      </w:pPr>
      <w:r w:rsidRPr="001D5A35">
        <w:rPr>
          <w:rFonts w:ascii="Courier New" w:hAnsi="Courier New" w:cs="Courier New"/>
        </w:rPr>
        <w:t>3.  "Electronic signature" means an electronic sound, symbol or process attached to or logically associated with a document and executed or adopted by a person with the intent to sign the document.</w:t>
      </w:r>
    </w:p>
    <w:p w14:paraId="67022FCD" w14:textId="77777777" w:rsidR="005F7DA3" w:rsidRPr="001D5A35" w:rsidRDefault="005F7DA3" w:rsidP="005F7DA3">
      <w:pPr>
        <w:pStyle w:val="P06-00"/>
        <w:rPr>
          <w:rFonts w:ascii="Courier New" w:hAnsi="Courier New" w:cs="Courier New"/>
        </w:rPr>
      </w:pPr>
      <w:r w:rsidRPr="001D5A35">
        <w:rPr>
          <w:rFonts w:ascii="Courier New" w:hAnsi="Courier New" w:cs="Courier New"/>
        </w:rPr>
        <w:t>4.  "Express consent" means consent in writing, including consent that is conveyed electronically and that bears an electronic signature.</w:t>
      </w:r>
    </w:p>
    <w:p w14:paraId="59F0B86B" w14:textId="77777777" w:rsidR="005F7DA3" w:rsidRPr="001D5A35" w:rsidRDefault="005F7DA3" w:rsidP="005F7DA3">
      <w:pPr>
        <w:pStyle w:val="P06-00"/>
        <w:rPr>
          <w:rFonts w:ascii="Courier New" w:hAnsi="Courier New" w:cs="Courier New"/>
        </w:rPr>
      </w:pPr>
      <w:r w:rsidRPr="001D5A35">
        <w:rPr>
          <w:rFonts w:ascii="Courier New" w:hAnsi="Courier New" w:cs="Courier New"/>
        </w:rPr>
        <w:t>5.  "Highly restricted personal information" means an individual's photograph or image, social security number and medical or disability information.</w:t>
      </w:r>
    </w:p>
    <w:p w14:paraId="02DFBEC3" w14:textId="3C8A609C" w:rsidR="005F7DA3" w:rsidRPr="001D5A35" w:rsidRDefault="005F7DA3" w:rsidP="005F7DA3">
      <w:pPr>
        <w:pStyle w:val="P06-00"/>
        <w:rPr>
          <w:rFonts w:ascii="Courier New" w:hAnsi="Courier New" w:cs="Courier New"/>
        </w:rPr>
      </w:pPr>
      <w:r w:rsidRPr="001D5A35">
        <w:rPr>
          <w:rFonts w:ascii="Courier New" w:hAnsi="Courier New" w:cs="Courier New"/>
        </w:rPr>
        <w:t>6.  "Insurance support organization" has the same meaning prescribed in section 20</w:t>
      </w:r>
      <w:r w:rsidR="00517A03" w:rsidRPr="001D5A35">
        <w:rPr>
          <w:rFonts w:ascii="Courier New" w:hAnsi="Courier New" w:cs="Courier New"/>
        </w:rPr>
        <w:noBreakHyphen/>
      </w:r>
      <w:r w:rsidRPr="001D5A35">
        <w:rPr>
          <w:rFonts w:ascii="Courier New" w:hAnsi="Courier New" w:cs="Courier New"/>
        </w:rPr>
        <w:t>2102.</w:t>
      </w:r>
    </w:p>
    <w:p w14:paraId="5CA5E2CE" w14:textId="421959CD" w:rsidR="005F7DA3" w:rsidRPr="001D5A35" w:rsidRDefault="005F7DA3" w:rsidP="005F7DA3">
      <w:pPr>
        <w:pStyle w:val="P06-00"/>
        <w:rPr>
          <w:rFonts w:ascii="Courier New" w:hAnsi="Courier New" w:cs="Courier New"/>
        </w:rPr>
      </w:pPr>
      <w:r w:rsidRPr="001D5A35">
        <w:rPr>
          <w:rFonts w:ascii="Courier New" w:hAnsi="Courier New" w:cs="Courier New"/>
        </w:rPr>
        <w:t>7.  "Medical or disability information" means a restriction or medical code placed on a person's motor vehicle record pursuant to section 28</w:t>
      </w:r>
      <w:r w:rsidR="00517A03" w:rsidRPr="001D5A35">
        <w:rPr>
          <w:rFonts w:ascii="Courier New" w:hAnsi="Courier New" w:cs="Courier New"/>
        </w:rPr>
        <w:noBreakHyphen/>
      </w:r>
      <w:r w:rsidRPr="001D5A35">
        <w:rPr>
          <w:rFonts w:ascii="Courier New" w:hAnsi="Courier New" w:cs="Courier New"/>
        </w:rPr>
        <w:t>3159, subsection A, paragraph 1 or section 28</w:t>
      </w:r>
      <w:r w:rsidR="00517A03" w:rsidRPr="001D5A35">
        <w:rPr>
          <w:rFonts w:ascii="Courier New" w:hAnsi="Courier New" w:cs="Courier New"/>
        </w:rPr>
        <w:noBreakHyphen/>
      </w:r>
      <w:r w:rsidRPr="001D5A35">
        <w:rPr>
          <w:rFonts w:ascii="Courier New" w:hAnsi="Courier New" w:cs="Courier New"/>
        </w:rPr>
        <w:t>3167.</w:t>
      </w:r>
    </w:p>
    <w:p w14:paraId="62FAD9DE" w14:textId="77777777" w:rsidR="005F7DA3" w:rsidRPr="001D5A35" w:rsidRDefault="005F7DA3" w:rsidP="005F7DA3">
      <w:pPr>
        <w:pStyle w:val="P06-00"/>
        <w:rPr>
          <w:rFonts w:ascii="Courier New" w:hAnsi="Courier New" w:cs="Courier New"/>
        </w:rPr>
      </w:pPr>
      <w:r w:rsidRPr="001D5A35">
        <w:rPr>
          <w:rFonts w:ascii="Courier New" w:hAnsi="Courier New" w:cs="Courier New"/>
        </w:rPr>
        <w:t>8.  "Motor vehicle record" means any record that pertains to a driver license or permit, vehicle registration, vehicle title or identification document issued by the department or its duly authorized third parties, agents or contractors that are authorized to issue any of those documents.</w:t>
      </w:r>
    </w:p>
    <w:p w14:paraId="4C85131B" w14:textId="77777777" w:rsidR="005F7DA3" w:rsidRPr="001D5A35" w:rsidRDefault="005F7DA3" w:rsidP="005F7DA3">
      <w:pPr>
        <w:pStyle w:val="P06-00"/>
        <w:rPr>
          <w:rFonts w:ascii="Courier New" w:hAnsi="Courier New" w:cs="Courier New"/>
        </w:rPr>
      </w:pPr>
      <w:r w:rsidRPr="001D5A35">
        <w:rPr>
          <w:rFonts w:ascii="Courier New" w:hAnsi="Courier New" w:cs="Courier New"/>
        </w:rPr>
        <w:t>9.  "Opt in" means a customer of the department has provided express consent to the department to allow the release of the customer's personal information, including highly restricted personal information, in a form prescribed by the director.</w:t>
      </w:r>
    </w:p>
    <w:p w14:paraId="283ADD82" w14:textId="77777777" w:rsidR="005F7DA3" w:rsidRPr="001D5A35" w:rsidRDefault="005F7DA3" w:rsidP="005F7DA3">
      <w:pPr>
        <w:pStyle w:val="P06-00"/>
        <w:rPr>
          <w:rFonts w:ascii="Courier New" w:hAnsi="Courier New" w:cs="Courier New"/>
        </w:rPr>
      </w:pPr>
      <w:r w:rsidRPr="001D5A35">
        <w:rPr>
          <w:rFonts w:ascii="Courier New" w:hAnsi="Courier New" w:cs="Courier New"/>
        </w:rPr>
        <w:t>10.  "Original":</w:t>
      </w:r>
    </w:p>
    <w:p w14:paraId="755090E0" w14:textId="77777777" w:rsidR="005F7DA3" w:rsidRPr="001D5A35" w:rsidRDefault="005F7DA3" w:rsidP="005F7DA3">
      <w:pPr>
        <w:pStyle w:val="P06-00"/>
        <w:rPr>
          <w:rFonts w:ascii="Courier New" w:hAnsi="Courier New" w:cs="Courier New"/>
        </w:rPr>
      </w:pPr>
      <w:r w:rsidRPr="001D5A35">
        <w:rPr>
          <w:rFonts w:ascii="Courier New" w:hAnsi="Courier New" w:cs="Courier New"/>
        </w:rPr>
        <w:t>(a)  Of a record means the record itself or any counterpart intended to have the same effect by the person executing or issuing it.</w:t>
      </w:r>
    </w:p>
    <w:p w14:paraId="2ED2DA9C" w14:textId="77777777" w:rsidR="005F7DA3" w:rsidRPr="001D5A35" w:rsidRDefault="005F7DA3" w:rsidP="005F7DA3">
      <w:pPr>
        <w:pStyle w:val="P06-00"/>
        <w:rPr>
          <w:rFonts w:ascii="Courier New" w:hAnsi="Courier New" w:cs="Courier New"/>
        </w:rPr>
      </w:pPr>
      <w:r w:rsidRPr="001D5A35">
        <w:rPr>
          <w:rFonts w:ascii="Courier New" w:hAnsi="Courier New" w:cs="Courier New"/>
        </w:rPr>
        <w:t xml:space="preserve">(b)  Of a photograph means the negative or a print from the negative. </w:t>
      </w:r>
    </w:p>
    <w:p w14:paraId="0375FB38" w14:textId="77777777" w:rsidR="003A656E" w:rsidRPr="001D5A35" w:rsidRDefault="005F7DA3" w:rsidP="003A656E">
      <w:pPr>
        <w:pStyle w:val="P06-00"/>
        <w:rPr>
          <w:rFonts w:ascii="Courier New" w:hAnsi="Courier New" w:cs="Courier New"/>
        </w:rPr>
      </w:pPr>
      <w:r w:rsidRPr="001D5A35">
        <w:rPr>
          <w:rFonts w:ascii="Courier New" w:hAnsi="Courier New" w:cs="Courier New"/>
        </w:rPr>
        <w:t>(c)  Of data stored in a computer or similar device means a printout or other output that is readable by sight and that is shown to reflect the data accurately.</w:t>
      </w:r>
    </w:p>
    <w:p w14:paraId="164E9A7B" w14:textId="77777777" w:rsidR="003A656E" w:rsidRPr="001D5A35" w:rsidRDefault="005F7DA3" w:rsidP="003A656E">
      <w:pPr>
        <w:pStyle w:val="P06-00"/>
        <w:rPr>
          <w:rFonts w:ascii="Courier New" w:hAnsi="Courier New" w:cs="Courier New"/>
        </w:rPr>
      </w:pPr>
      <w:r w:rsidRPr="001D5A35">
        <w:rPr>
          <w:rFonts w:ascii="Courier New" w:hAnsi="Courier New" w:cs="Courier New"/>
        </w:rPr>
        <w:t>11.  "Personal information" means information that identifies an individual and that includes an individual's photograph, social security number, driver identification number, name, address, telephone number and medical or disability information.  Personal information does not include an individual's five</w:t>
      </w:r>
      <w:r w:rsidRPr="001D5A35">
        <w:rPr>
          <w:rFonts w:ascii="Courier New" w:hAnsi="Courier New" w:cs="Courier New"/>
        </w:rPr>
        <w:noBreakHyphen/>
        <w:t>digit zip code and information about vehicular accidents, driving violations and driver status.</w:t>
      </w:r>
    </w:p>
    <w:p w14:paraId="058E949E" w14:textId="77777777" w:rsidR="003A656E" w:rsidRPr="001D5A35" w:rsidRDefault="005F7DA3" w:rsidP="003A656E">
      <w:pPr>
        <w:pStyle w:val="P06-00"/>
        <w:rPr>
          <w:rFonts w:ascii="Courier New" w:hAnsi="Courier New" w:cs="Courier New"/>
        </w:rPr>
      </w:pPr>
      <w:r w:rsidRPr="001D5A35">
        <w:rPr>
          <w:rFonts w:ascii="Courier New" w:hAnsi="Courier New" w:cs="Courier New"/>
        </w:rPr>
        <w:t>12.  "Photographs" includes still photographs, x</w:t>
      </w:r>
      <w:r w:rsidRPr="001D5A35">
        <w:rPr>
          <w:rFonts w:ascii="Courier New" w:hAnsi="Courier New" w:cs="Courier New"/>
        </w:rPr>
        <w:noBreakHyphen/>
        <w:t>ray films, videotapes, motion pictures and digitized electronic images.</w:t>
      </w:r>
    </w:p>
    <w:p w14:paraId="19F06C6F" w14:textId="77777777" w:rsidR="003A656E" w:rsidRPr="001D5A35" w:rsidRDefault="005F7DA3" w:rsidP="003A656E">
      <w:pPr>
        <w:pStyle w:val="P06-00"/>
        <w:rPr>
          <w:rFonts w:ascii="Courier New" w:hAnsi="Courier New" w:cs="Courier New"/>
        </w:rPr>
      </w:pPr>
      <w:r w:rsidRPr="001D5A35">
        <w:rPr>
          <w:rFonts w:ascii="Courier New" w:hAnsi="Courier New" w:cs="Courier New"/>
        </w:rPr>
        <w:t>13.  "Records" has the same meaning prescribed in section 41</w:t>
      </w:r>
      <w:r w:rsidRPr="001D5A35">
        <w:rPr>
          <w:rFonts w:ascii="Courier New" w:hAnsi="Courier New" w:cs="Courier New"/>
        </w:rPr>
        <w:noBreakHyphen/>
        <w:t>151.</w:t>
      </w:r>
    </w:p>
    <w:p w14:paraId="3AF5BB55" w14:textId="67D60E53" w:rsidR="00F540AD" w:rsidRPr="001D5A35" w:rsidRDefault="005F7DA3" w:rsidP="003A656E">
      <w:pPr>
        <w:pStyle w:val="P06-00"/>
        <w:rPr>
          <w:rFonts w:ascii="Courier New" w:hAnsi="Courier New" w:cs="Courier New"/>
        </w:rPr>
      </w:pPr>
      <w:r w:rsidRPr="001D5A35">
        <w:rPr>
          <w:rFonts w:ascii="Courier New" w:hAnsi="Courier New" w:cs="Courier New"/>
        </w:rPr>
        <w:t xml:space="preserve">14.  "Vehicle history report" means a report that is developed to track the registration and total loss history of a particular vehicle and includes odometer readings and brand codes, title brand codes and any related vehicle data.  Vehicle history report does not include names and addresses. </w:t>
      </w:r>
      <w:r w:rsidRPr="001D5A35">
        <w:rPr>
          <w:rFonts w:ascii="Courier New" w:hAnsi="Courier New" w:cs="Courier New"/>
        </w:rPr>
        <w:fldChar w:fldCharType="begin"/>
      </w:r>
      <w:r w:rsidRPr="001D5A35">
        <w:rPr>
          <w:rFonts w:ascii="Courier New" w:hAnsi="Courier New" w:cs="Courier New"/>
        </w:rPr>
        <w:instrText xml:space="preserve"> COMMENTS END_STATUTE \* MERGEFORMAT </w:instrText>
      </w:r>
      <w:r w:rsidRPr="001D5A35">
        <w:rPr>
          <w:rFonts w:ascii="Courier New" w:hAnsi="Courier New" w:cs="Courier New"/>
        </w:rPr>
        <w:fldChar w:fldCharType="separate"/>
      </w:r>
      <w:r w:rsidRPr="001D5A35">
        <w:rPr>
          <w:rFonts w:ascii="Courier New" w:hAnsi="Courier New" w:cs="Courier New"/>
          <w:vanish/>
        </w:rPr>
        <w:t>END_STATUTE</w:t>
      </w:r>
      <w:r w:rsidRPr="001D5A35">
        <w:rPr>
          <w:rFonts w:ascii="Courier New" w:hAnsi="Courier New" w:cs="Courier New"/>
        </w:rPr>
        <w:fldChar w:fldCharType="end"/>
      </w:r>
    </w:p>
    <w:sectPr w:rsidR="00F540AD" w:rsidRPr="001D5A35" w:rsidSect="003A656E">
      <w:type w:val="continuous"/>
      <w:pgSz w:w="12240" w:h="15840" w:code="1"/>
      <w:pgMar w:top="1296" w:right="1440" w:bottom="1152"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171E" w14:textId="77777777" w:rsidR="005F7DA3" w:rsidRDefault="005F7DA3">
      <w:r>
        <w:separator/>
      </w:r>
    </w:p>
  </w:endnote>
  <w:endnote w:type="continuationSeparator" w:id="0">
    <w:p w14:paraId="7E66E3B7" w14:textId="77777777" w:rsidR="005F7DA3" w:rsidRDefault="005F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710B" w14:textId="77777777" w:rsidR="005F7DA3" w:rsidRDefault="005F7DA3">
      <w:r>
        <w:separator/>
      </w:r>
    </w:p>
  </w:footnote>
  <w:footnote w:type="continuationSeparator" w:id="0">
    <w:p w14:paraId="6A743885" w14:textId="77777777" w:rsidR="005F7DA3" w:rsidRDefault="005F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239250254">
    <w:abstractNumId w:val="8"/>
  </w:num>
  <w:num w:numId="2" w16cid:durableId="1779062509">
    <w:abstractNumId w:val="8"/>
  </w:num>
  <w:num w:numId="3" w16cid:durableId="77364886">
    <w:abstractNumId w:val="7"/>
  </w:num>
  <w:num w:numId="4" w16cid:durableId="531117359">
    <w:abstractNumId w:val="7"/>
  </w:num>
  <w:num w:numId="5" w16cid:durableId="1770857394">
    <w:abstractNumId w:val="10"/>
  </w:num>
  <w:num w:numId="6" w16cid:durableId="800150531">
    <w:abstractNumId w:val="11"/>
  </w:num>
  <w:num w:numId="7" w16cid:durableId="148063363">
    <w:abstractNumId w:val="12"/>
  </w:num>
  <w:num w:numId="8" w16cid:durableId="1734962163">
    <w:abstractNumId w:val="9"/>
  </w:num>
  <w:num w:numId="9" w16cid:durableId="1388799405">
    <w:abstractNumId w:val="6"/>
  </w:num>
  <w:num w:numId="10" w16cid:durableId="1492217516">
    <w:abstractNumId w:val="5"/>
  </w:num>
  <w:num w:numId="11" w16cid:durableId="1042367645">
    <w:abstractNumId w:val="4"/>
  </w:num>
  <w:num w:numId="12" w16cid:durableId="1049455750">
    <w:abstractNumId w:val="3"/>
  </w:num>
  <w:num w:numId="13" w16cid:durableId="76443858">
    <w:abstractNumId w:val="2"/>
  </w:num>
  <w:num w:numId="14" w16cid:durableId="1035690902">
    <w:abstractNumId w:val="1"/>
  </w:num>
  <w:num w:numId="15" w16cid:durableId="199976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A3"/>
    <w:rsid w:val="00010503"/>
    <w:rsid w:val="00033AE7"/>
    <w:rsid w:val="001D5A35"/>
    <w:rsid w:val="003A656E"/>
    <w:rsid w:val="00517A03"/>
    <w:rsid w:val="005F7DA3"/>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E9BA"/>
  <w15:chartTrackingRefBased/>
  <w15:docId w15:val="{3CE23033-B0D3-441C-B7A9-A798D94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5F7DA3"/>
    <w:rPr>
      <w:rFonts w:ascii="Letter Gothic-Drafting" w:hAnsi="Letter Gothic-Drafting"/>
      <w:b/>
      <w:snapToGrid w:val="0"/>
    </w:rPr>
  </w:style>
  <w:style w:type="character" w:customStyle="1" w:styleId="SEC06-17Char">
    <w:name w:val="SEC 06-17 Char"/>
    <w:link w:val="SEC06-17"/>
    <w:rsid w:val="005F7DA3"/>
    <w:rPr>
      <w:rFonts w:ascii="Letter Gothic-Drafting" w:hAnsi="Letter Gothic-Drafting"/>
      <w:b/>
      <w:snapToGrid w:val="0"/>
    </w:rPr>
  </w:style>
  <w:style w:type="character" w:customStyle="1" w:styleId="P05-00Char">
    <w:name w:val="P 05-00 Char"/>
    <w:basedOn w:val="DefaultParagraphFont"/>
    <w:link w:val="P05-00"/>
    <w:rsid w:val="005F7DA3"/>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496</Words>
  <Characters>2829</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28-440; Definitions</dc:title>
  <dc:subject>Definitions</dc:subject>
  <dc:creator>Arizona Legislative Council</dc:creator>
  <cp:keywords/>
  <dc:description>0187.docx - 551R - 2021</dc:description>
  <cp:lastModifiedBy>dbupdate</cp:lastModifiedBy>
  <cp:revision>2</cp:revision>
  <dcterms:created xsi:type="dcterms:W3CDTF">2023-12-05T23:18:00Z</dcterms:created>
  <dcterms:modified xsi:type="dcterms:W3CDTF">2023-12-05T23:18:00Z</dcterms:modified>
</cp:coreProperties>
</file>