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E522" w14:textId="77777777" w:rsidR="00C604C6" w:rsidRPr="002F3C75" w:rsidRDefault="00C828F8">
      <w:pPr>
        <w:pStyle w:val="SEC06-18"/>
        <w:rPr>
          <w:rFonts w:ascii="Courier New" w:hAnsi="Courier New"/>
          <w:noProof w:val="0"/>
        </w:rPr>
      </w:pPr>
      <w:r w:rsidRPr="002F3C75">
        <w:rPr>
          <w:rFonts w:ascii="Courier New" w:hAnsi="Courier New"/>
          <w:vanish/>
        </w:rPr>
        <w:fldChar w:fldCharType="begin"/>
      </w:r>
      <w:r w:rsidRPr="002F3C75">
        <w:rPr>
          <w:rFonts w:ascii="Courier New" w:hAnsi="Courier New"/>
          <w:vanish/>
        </w:rPr>
        <w:instrText xml:space="preserve"> COMMENTS START_STATUTE \* MERGEFORMAT </w:instrText>
      </w:r>
      <w:r w:rsidRPr="002F3C75">
        <w:rPr>
          <w:rFonts w:ascii="Courier New" w:hAnsi="Courier New"/>
          <w:vanish/>
        </w:rPr>
        <w:fldChar w:fldCharType="separate"/>
      </w:r>
      <w:r w:rsidRPr="002F3C75">
        <w:rPr>
          <w:rFonts w:ascii="Courier New" w:hAnsi="Courier New"/>
          <w:vanish/>
        </w:rPr>
        <w:t>START_STATUTE</w:t>
      </w:r>
      <w:r w:rsidRPr="002F3C75">
        <w:rPr>
          <w:rFonts w:ascii="Courier New" w:hAnsi="Courier New"/>
          <w:vanish/>
        </w:rPr>
        <w:fldChar w:fldCharType="end"/>
      </w:r>
      <w:r w:rsidR="00C604C6" w:rsidRPr="002F3C75">
        <w:rPr>
          <w:rStyle w:val="SNUM"/>
          <w:rFonts w:ascii="Courier New" w:hAnsi="Courier New"/>
          <w:noProof w:val="0"/>
        </w:rPr>
        <w:t>28-817</w:t>
      </w:r>
      <w:r w:rsidR="00C604C6" w:rsidRPr="002F3C75">
        <w:rPr>
          <w:rFonts w:ascii="Courier New" w:hAnsi="Courier New"/>
          <w:noProof w:val="0"/>
        </w:rPr>
        <w:t>.  </w:t>
      </w:r>
      <w:r w:rsidR="00C604C6" w:rsidRPr="002F3C75">
        <w:rPr>
          <w:rStyle w:val="SECHEAD"/>
          <w:rFonts w:ascii="Courier New" w:hAnsi="Courier New"/>
          <w:noProof w:val="0"/>
        </w:rPr>
        <w:t>Bicycle equipment</w:t>
      </w:r>
    </w:p>
    <w:p w14:paraId="72B30E35" w14:textId="77777777" w:rsidR="00C604C6" w:rsidRPr="002F3C75" w:rsidRDefault="00C604C6">
      <w:pPr>
        <w:pStyle w:val="P06-00"/>
        <w:rPr>
          <w:rFonts w:ascii="Courier New" w:hAnsi="Courier New"/>
          <w:noProof w:val="0"/>
        </w:rPr>
      </w:pPr>
      <w:r w:rsidRPr="002F3C75">
        <w:rPr>
          <w:rFonts w:ascii="Courier New" w:hAnsi="Courier New"/>
          <w:noProof w:val="0"/>
        </w:rPr>
        <w:t xml:space="preserve">A.  A bicycle that is used at nighttime shall have a lamp on the front that emits a white light visible from a distance of at least five hundred feet to the front and a red reflector on the rear of a type that is approved by the department and that is visible from all distances from fifty feet to three hundred feet to the rear when the reflector is directly in front of lawful upper beams of head lamps on a motor vehicle.  A bicycle may have a lamp that emits a red light visible from a distance of five hundred feet to the rear in addition to the red reflector. </w:t>
      </w:r>
    </w:p>
    <w:p w14:paraId="5A3504AF" w14:textId="77777777" w:rsidR="00C604C6" w:rsidRPr="002F3C75" w:rsidRDefault="00C604C6">
      <w:pPr>
        <w:pStyle w:val="P06-00"/>
        <w:rPr>
          <w:rFonts w:ascii="Courier New" w:hAnsi="Courier New"/>
          <w:noProof w:val="0"/>
        </w:rPr>
      </w:pPr>
      <w:r w:rsidRPr="002F3C75">
        <w:rPr>
          <w:rFonts w:ascii="Courier New" w:hAnsi="Courier New"/>
          <w:noProof w:val="0"/>
        </w:rPr>
        <w:t>B.  A person shall not operate a bicycle that is equipped with a siren or whistle.</w:t>
      </w:r>
    </w:p>
    <w:p w14:paraId="3F018A1C" w14:textId="77777777" w:rsidR="00C604C6" w:rsidRPr="002F3C75" w:rsidRDefault="00C604C6">
      <w:pPr>
        <w:pStyle w:val="P06-00"/>
        <w:rPr>
          <w:rFonts w:ascii="Courier New" w:hAnsi="Courier New"/>
          <w:noProof w:val="0"/>
        </w:rPr>
      </w:pPr>
      <w:r w:rsidRPr="002F3C75">
        <w:rPr>
          <w:rFonts w:ascii="Courier New" w:hAnsi="Courier New"/>
          <w:noProof w:val="0"/>
        </w:rPr>
        <w:t xml:space="preserve">C.  A bicycle shall be equipped with a brake that enables the operator to make the braked wheels skid on dry, level, clean pavement. </w:t>
      </w:r>
      <w:r w:rsidR="00C828F8" w:rsidRPr="002F3C75">
        <w:rPr>
          <w:rFonts w:ascii="Courier New" w:hAnsi="Courier New"/>
          <w:vanish/>
        </w:rPr>
        <w:fldChar w:fldCharType="begin"/>
      </w:r>
      <w:r w:rsidR="00C828F8" w:rsidRPr="002F3C75">
        <w:rPr>
          <w:rFonts w:ascii="Courier New" w:hAnsi="Courier New"/>
          <w:vanish/>
        </w:rPr>
        <w:instrText xml:space="preserve"> COMMENTS END_STATUTE \* MERGEFORMAT </w:instrText>
      </w:r>
      <w:r w:rsidR="00C828F8" w:rsidRPr="002F3C75">
        <w:rPr>
          <w:rFonts w:ascii="Courier New" w:hAnsi="Courier New"/>
          <w:vanish/>
        </w:rPr>
        <w:fldChar w:fldCharType="separate"/>
      </w:r>
      <w:r w:rsidR="00C828F8" w:rsidRPr="002F3C75">
        <w:rPr>
          <w:rFonts w:ascii="Courier New" w:hAnsi="Courier New"/>
          <w:vanish/>
        </w:rPr>
        <w:t>END_STATUTE</w:t>
      </w:r>
      <w:r w:rsidR="00C828F8" w:rsidRPr="002F3C75">
        <w:rPr>
          <w:rFonts w:ascii="Courier New" w:hAnsi="Courier New"/>
          <w:vanish/>
        </w:rPr>
        <w:fldChar w:fldCharType="end"/>
      </w:r>
    </w:p>
    <w:sectPr w:rsidR="00C604C6" w:rsidRPr="002F3C7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592C4" w14:textId="77777777" w:rsidR="00C604C6" w:rsidRDefault="00C604C6">
      <w:r>
        <w:separator/>
      </w:r>
    </w:p>
  </w:endnote>
  <w:endnote w:type="continuationSeparator" w:id="0">
    <w:p w14:paraId="3B0E5069" w14:textId="77777777" w:rsidR="00C604C6" w:rsidRDefault="00C6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98DF" w14:textId="77777777" w:rsidR="00C604C6" w:rsidRDefault="00C60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1AF9" w14:textId="77777777" w:rsidR="00C604C6" w:rsidRDefault="00C604C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0BEC" w14:textId="77777777" w:rsidR="00C604C6" w:rsidRDefault="00C60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3A86" w14:textId="77777777" w:rsidR="00C604C6" w:rsidRDefault="00C604C6">
      <w:r>
        <w:separator/>
      </w:r>
    </w:p>
  </w:footnote>
  <w:footnote w:type="continuationSeparator" w:id="0">
    <w:p w14:paraId="4E18F7F8" w14:textId="77777777" w:rsidR="00C604C6" w:rsidRDefault="00C60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8E70" w14:textId="77777777" w:rsidR="00C604C6" w:rsidRDefault="00C60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EA77" w14:textId="77777777" w:rsidR="00C604C6" w:rsidRDefault="00C604C6">
    <w:pPr>
      <w:pStyle w:val="Header"/>
    </w:pPr>
  </w:p>
  <w:p w14:paraId="221D91AD" w14:textId="77777777" w:rsidR="00C604C6" w:rsidRDefault="00C604C6">
    <w:pPr>
      <w:pStyle w:val="Header"/>
    </w:pPr>
  </w:p>
  <w:p w14:paraId="636A6766" w14:textId="77777777" w:rsidR="00C604C6" w:rsidRDefault="00C604C6">
    <w:pPr>
      <w:pStyle w:val="Header"/>
    </w:pPr>
  </w:p>
  <w:p w14:paraId="040D8DD3" w14:textId="77777777" w:rsidR="00C604C6" w:rsidRDefault="00C604C6">
    <w:pPr>
      <w:pStyle w:val="Header"/>
    </w:pPr>
  </w:p>
  <w:p w14:paraId="17067BFF" w14:textId="77777777" w:rsidR="00C604C6" w:rsidRDefault="00C60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1F79" w14:textId="77777777" w:rsidR="00C604C6" w:rsidRDefault="00C60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F8"/>
    <w:rsid w:val="002F3C75"/>
    <w:rsid w:val="00C604C6"/>
    <w:rsid w:val="00C8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B5E890"/>
  <w15:chartTrackingRefBased/>
  <w15:docId w15:val="{2305BF31-70CE-4BF9-9E89-21875DBB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177</Words>
  <Characters>740</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28-817</vt:lpstr>
    </vt:vector>
  </TitlesOfParts>
  <Company>LCS</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28-817; Bicycle equipment</dc:title>
  <dc:subject>Bicycle equipment</dc:subject>
  <dc:creator>Arizona Legislative Council</dc:creator>
  <cp:keywords/>
  <dc:description>28_x001e_817</dc:description>
  <cp:lastModifiedBy>dbupdate</cp:lastModifiedBy>
  <cp:revision>2</cp:revision>
  <cp:lastPrinted>1999-03-22T18:35:00Z</cp:lastPrinted>
  <dcterms:created xsi:type="dcterms:W3CDTF">2025-09-20T14:49:00Z</dcterms:created>
  <dcterms:modified xsi:type="dcterms:W3CDTF">2025-09-20T14:49:00Z</dcterms:modified>
</cp:coreProperties>
</file>