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BE94" w14:textId="77777777" w:rsidR="0013419F" w:rsidRPr="00383718" w:rsidRDefault="0013419F" w:rsidP="0013419F">
      <w:pPr>
        <w:pStyle w:val="SEC06-17"/>
        <w:rPr>
          <w:rFonts w:ascii="Courier New" w:hAnsi="Courier New" w:cs="Courier New"/>
        </w:rPr>
      </w:pPr>
      <w:r w:rsidRPr="00383718">
        <w:rPr>
          <w:rFonts w:ascii="Courier New" w:hAnsi="Courier New" w:cs="Courier New"/>
        </w:rPr>
        <w:fldChar w:fldCharType="begin"/>
      </w:r>
      <w:r w:rsidRPr="00383718">
        <w:rPr>
          <w:rFonts w:ascii="Courier New" w:hAnsi="Courier New" w:cs="Courier New"/>
        </w:rPr>
        <w:instrText xml:space="preserve"> COMMENTS START_STATUTE \* MERGEFORMAT </w:instrText>
      </w:r>
      <w:r w:rsidRPr="00383718">
        <w:rPr>
          <w:rFonts w:ascii="Courier New" w:hAnsi="Courier New" w:cs="Courier New"/>
        </w:rPr>
        <w:fldChar w:fldCharType="separate"/>
      </w:r>
      <w:r w:rsidRPr="00383718">
        <w:rPr>
          <w:rFonts w:ascii="Courier New" w:hAnsi="Courier New" w:cs="Courier New"/>
          <w:vanish/>
        </w:rPr>
        <w:t>START_STATUTE</w:t>
      </w:r>
      <w:r w:rsidRPr="00383718">
        <w:rPr>
          <w:rFonts w:ascii="Courier New" w:hAnsi="Courier New" w:cs="Courier New"/>
        </w:rPr>
        <w:fldChar w:fldCharType="end"/>
      </w:r>
      <w:r w:rsidRPr="00383718">
        <w:rPr>
          <w:rStyle w:val="SNUM"/>
          <w:rFonts w:ascii="Courier New" w:hAnsi="Courier New" w:cs="Courier New"/>
        </w:rPr>
        <w:t>32-101</w:t>
      </w:r>
      <w:r w:rsidRPr="00383718">
        <w:rPr>
          <w:rFonts w:ascii="Courier New" w:hAnsi="Courier New" w:cs="Courier New"/>
        </w:rPr>
        <w:t>.  </w:t>
      </w:r>
      <w:r w:rsidRPr="00383718">
        <w:rPr>
          <w:rStyle w:val="SECHEAD"/>
          <w:rFonts w:ascii="Courier New" w:hAnsi="Courier New" w:cs="Courier New"/>
        </w:rPr>
        <w:t>Purpose; definitions</w:t>
      </w:r>
    </w:p>
    <w:p w14:paraId="2BF00A3C" w14:textId="77777777" w:rsidR="0013419F" w:rsidRPr="00383718" w:rsidRDefault="0013419F" w:rsidP="0013419F">
      <w:pPr>
        <w:pStyle w:val="P06-00"/>
        <w:rPr>
          <w:rFonts w:ascii="Courier New" w:hAnsi="Courier New" w:cs="Courier New"/>
        </w:rPr>
      </w:pPr>
      <w:r w:rsidRPr="00383718">
        <w:rPr>
          <w:rFonts w:ascii="Courier New" w:hAnsi="Courier New" w:cs="Courier New"/>
        </w:rPr>
        <w:t>A.  The purpose of this chapter is to provide for the safety, health and welfare of the public through the promulgation and enforcement of standards of qualification for those individuals who are registered or certified and seeking registration or certification pursuant to this chapter.</w:t>
      </w:r>
    </w:p>
    <w:p w14:paraId="32C56ACD" w14:textId="77777777" w:rsidR="0013419F" w:rsidRPr="00383718" w:rsidRDefault="0013419F" w:rsidP="0013419F">
      <w:pPr>
        <w:pStyle w:val="P06-00"/>
        <w:rPr>
          <w:rFonts w:ascii="Courier New" w:hAnsi="Courier New" w:cs="Courier New"/>
        </w:rPr>
      </w:pPr>
      <w:r w:rsidRPr="00383718">
        <w:rPr>
          <w:rFonts w:ascii="Courier New" w:hAnsi="Courier New" w:cs="Courier New"/>
        </w:rPr>
        <w:t>B.  In this chapter, unless the context otherwise requires:</w:t>
      </w:r>
    </w:p>
    <w:p w14:paraId="5A9F0D7E" w14:textId="77777777" w:rsidR="0013419F" w:rsidRPr="00383718" w:rsidRDefault="0013419F" w:rsidP="0013419F">
      <w:pPr>
        <w:pStyle w:val="P06-00"/>
        <w:rPr>
          <w:rFonts w:ascii="Courier New" w:hAnsi="Courier New" w:cs="Courier New"/>
        </w:rPr>
      </w:pPr>
      <w:r w:rsidRPr="00383718">
        <w:rPr>
          <w:rFonts w:ascii="Courier New" w:hAnsi="Courier New" w:cs="Courier New"/>
        </w:rPr>
        <w:t>1.  "Advertising" includes business cards, signs or letterhead provided by a person to the public.</w:t>
      </w:r>
    </w:p>
    <w:p w14:paraId="22D57E81" w14:textId="77777777" w:rsidR="0013419F" w:rsidRPr="00383718" w:rsidRDefault="0013419F" w:rsidP="0013419F">
      <w:pPr>
        <w:pStyle w:val="P06-00"/>
        <w:rPr>
          <w:rFonts w:ascii="Courier New" w:hAnsi="Courier New" w:cs="Courier New"/>
        </w:rPr>
      </w:pPr>
      <w:r w:rsidRPr="00383718">
        <w:rPr>
          <w:rFonts w:ascii="Courier New" w:hAnsi="Courier New" w:cs="Courier New"/>
        </w:rPr>
        <w:t>2.  "Alarm" or "alarm system":</w:t>
      </w:r>
    </w:p>
    <w:p w14:paraId="7362EBA2" w14:textId="77777777" w:rsidR="0013419F" w:rsidRPr="00383718" w:rsidRDefault="0013419F" w:rsidP="0013419F">
      <w:pPr>
        <w:pStyle w:val="P06-00"/>
        <w:rPr>
          <w:rFonts w:ascii="Courier New" w:hAnsi="Courier New" w:cs="Courier New"/>
        </w:rPr>
      </w:pPr>
      <w:r w:rsidRPr="00383718">
        <w:rPr>
          <w:rFonts w:ascii="Courier New" w:hAnsi="Courier New" w:cs="Courier New"/>
        </w:rPr>
        <w:t>(a)  Means any mechanical or electrical device that is designed to emit an audible alarm or transmit a signal or message if activated and that is used to detect an unauthorized entry into a building or other facility or alert other persons of the occurrence of a medical emergency or the commission of an unlawful act against a person or in a building or other facility.</w:t>
      </w:r>
    </w:p>
    <w:p w14:paraId="34F69EB6" w14:textId="77777777" w:rsidR="0013419F" w:rsidRPr="00383718" w:rsidRDefault="0013419F" w:rsidP="0013419F">
      <w:pPr>
        <w:pStyle w:val="P06-00"/>
        <w:rPr>
          <w:rFonts w:ascii="Courier New" w:hAnsi="Courier New" w:cs="Courier New"/>
        </w:rPr>
      </w:pPr>
      <w:r w:rsidRPr="00383718">
        <w:rPr>
          <w:rFonts w:ascii="Courier New" w:hAnsi="Courier New" w:cs="Courier New"/>
        </w:rPr>
        <w:t>(b)  Includes:</w:t>
      </w:r>
    </w:p>
    <w:p w14:paraId="74338581" w14:textId="77777777" w:rsidR="0013419F" w:rsidRPr="00383718" w:rsidRDefault="0013419F" w:rsidP="0013419F">
      <w:pPr>
        <w:pStyle w:val="P06-00"/>
        <w:rPr>
          <w:rFonts w:ascii="Courier New" w:hAnsi="Courier New" w:cs="Courier New"/>
        </w:rPr>
      </w:pPr>
      <w:r w:rsidRPr="00383718">
        <w:rPr>
          <w:rFonts w:ascii="Courier New" w:hAnsi="Courier New" w:cs="Courier New"/>
        </w:rPr>
        <w:t>(i)  A silent, panic, holdup, robbery, duress, burglary, medical alert or proprietor alarm that requires emergency personnel to respond.</w:t>
      </w:r>
    </w:p>
    <w:p w14:paraId="77959A73" w14:textId="77777777" w:rsidR="0013419F" w:rsidRPr="00383718" w:rsidRDefault="0013419F" w:rsidP="0013419F">
      <w:pPr>
        <w:pStyle w:val="P06-00"/>
        <w:rPr>
          <w:rFonts w:ascii="Courier New" w:hAnsi="Courier New" w:cs="Courier New"/>
        </w:rPr>
      </w:pPr>
      <w:r w:rsidRPr="00383718">
        <w:rPr>
          <w:rFonts w:ascii="Courier New" w:hAnsi="Courier New" w:cs="Courier New"/>
        </w:rPr>
        <w:t>(ii)  A low</w:t>
      </w:r>
      <w:r w:rsidRPr="00383718">
        <w:rPr>
          <w:rFonts w:ascii="Courier New" w:hAnsi="Courier New" w:cs="Courier New"/>
        </w:rPr>
        <w:noBreakHyphen/>
        <w:t>voltage electric fence.</w:t>
      </w:r>
    </w:p>
    <w:p w14:paraId="41531FE5" w14:textId="77777777" w:rsidR="0013419F" w:rsidRPr="00383718" w:rsidRDefault="0013419F" w:rsidP="0013419F">
      <w:pPr>
        <w:pStyle w:val="P06-00"/>
        <w:rPr>
          <w:rFonts w:ascii="Courier New" w:hAnsi="Courier New" w:cs="Courier New"/>
        </w:rPr>
      </w:pPr>
      <w:r w:rsidRPr="00383718">
        <w:rPr>
          <w:rFonts w:ascii="Courier New" w:hAnsi="Courier New" w:cs="Courier New"/>
        </w:rPr>
        <w:t>(c)  Does not include a telephone call diverter or a system that is designed to report environmental and other occurrences and that is not designed or used to alert or cause other persons to alert public safety personnel.</w:t>
      </w:r>
    </w:p>
    <w:p w14:paraId="2CFB603F" w14:textId="77777777" w:rsidR="0013419F" w:rsidRPr="00383718" w:rsidRDefault="0013419F" w:rsidP="0013419F">
      <w:pPr>
        <w:pStyle w:val="P06-00"/>
        <w:rPr>
          <w:rFonts w:ascii="Courier New" w:hAnsi="Courier New" w:cs="Courier New"/>
        </w:rPr>
      </w:pPr>
      <w:r w:rsidRPr="00383718">
        <w:rPr>
          <w:rFonts w:ascii="Courier New" w:hAnsi="Courier New" w:cs="Courier New"/>
        </w:rPr>
        <w:t>3.  "Alarm agent":</w:t>
      </w:r>
    </w:p>
    <w:p w14:paraId="42A81260" w14:textId="77777777" w:rsidR="0013419F" w:rsidRPr="00383718" w:rsidRDefault="0013419F" w:rsidP="0013419F">
      <w:pPr>
        <w:pStyle w:val="P06-00"/>
        <w:rPr>
          <w:rFonts w:ascii="Courier New" w:hAnsi="Courier New" w:cs="Courier New"/>
        </w:rPr>
      </w:pPr>
      <w:r w:rsidRPr="00383718">
        <w:rPr>
          <w:rFonts w:ascii="Courier New" w:hAnsi="Courier New" w:cs="Courier New"/>
        </w:rPr>
        <w:t>(a)  Means a person, whether an employee, an independent contractor or otherwise, who acts on behalf of an alarm business and who tests, maintains, services, repairs, sells, rents, leases or installs alarm systems.</w:t>
      </w:r>
    </w:p>
    <w:p w14:paraId="44D5BD46" w14:textId="77777777" w:rsidR="0013419F" w:rsidRPr="00383718" w:rsidRDefault="0013419F" w:rsidP="0013419F">
      <w:pPr>
        <w:pStyle w:val="P06-00"/>
        <w:rPr>
          <w:rFonts w:ascii="Courier New" w:hAnsi="Courier New" w:cs="Courier New"/>
        </w:rPr>
      </w:pPr>
      <w:r w:rsidRPr="00383718">
        <w:rPr>
          <w:rFonts w:ascii="Courier New" w:hAnsi="Courier New" w:cs="Courier New"/>
        </w:rPr>
        <w:t>(b)  Does not include any action by a person that:</w:t>
      </w:r>
    </w:p>
    <w:p w14:paraId="56CAFC72" w14:textId="77777777" w:rsidR="0013419F" w:rsidRPr="00383718" w:rsidRDefault="0013419F" w:rsidP="0013419F">
      <w:pPr>
        <w:pStyle w:val="P06-00"/>
        <w:rPr>
          <w:rFonts w:ascii="Courier New" w:hAnsi="Courier New" w:cs="Courier New"/>
        </w:rPr>
      </w:pPr>
      <w:r w:rsidRPr="00383718">
        <w:rPr>
          <w:rFonts w:ascii="Courier New" w:hAnsi="Courier New" w:cs="Courier New"/>
        </w:rPr>
        <w:t>(i)  Is performed in connection with an alarm system located on the person's own property or the property of the person's employer.</w:t>
      </w:r>
    </w:p>
    <w:p w14:paraId="44438F55" w14:textId="77777777" w:rsidR="0013419F" w:rsidRPr="00383718" w:rsidRDefault="0013419F" w:rsidP="0013419F">
      <w:pPr>
        <w:pStyle w:val="P06-00"/>
        <w:rPr>
          <w:rFonts w:ascii="Courier New" w:hAnsi="Courier New" w:cs="Courier New"/>
        </w:rPr>
      </w:pPr>
      <w:r w:rsidRPr="00383718">
        <w:rPr>
          <w:rFonts w:ascii="Courier New" w:hAnsi="Courier New" w:cs="Courier New"/>
        </w:rPr>
        <w:t>(ii)  Is acting on behalf of an alarm business whose work duties do not include visiting the location where an alarm system installation occurs.</w:t>
      </w:r>
    </w:p>
    <w:p w14:paraId="6EDE9BA0" w14:textId="77777777" w:rsidR="0013419F" w:rsidRPr="00383718" w:rsidRDefault="0013419F" w:rsidP="0013419F">
      <w:pPr>
        <w:pStyle w:val="P06-00"/>
        <w:rPr>
          <w:rFonts w:ascii="Courier New" w:hAnsi="Courier New" w:cs="Courier New"/>
        </w:rPr>
      </w:pPr>
      <w:r w:rsidRPr="00383718">
        <w:rPr>
          <w:rFonts w:ascii="Courier New" w:hAnsi="Courier New" w:cs="Courier New"/>
        </w:rPr>
        <w:t>4.  "Alarm business":</w:t>
      </w:r>
    </w:p>
    <w:p w14:paraId="6D052A9B" w14:textId="77777777" w:rsidR="0013419F" w:rsidRPr="00383718" w:rsidRDefault="0013419F" w:rsidP="0013419F">
      <w:pPr>
        <w:pStyle w:val="P06-00"/>
        <w:rPr>
          <w:rFonts w:ascii="Courier New" w:hAnsi="Courier New" w:cs="Courier New"/>
        </w:rPr>
      </w:pPr>
      <w:r w:rsidRPr="00383718">
        <w:rPr>
          <w:rFonts w:ascii="Courier New" w:hAnsi="Courier New" w:cs="Courier New"/>
        </w:rPr>
        <w:t>(a)  Means any person who, either alone or through a third party, engages in the business of either of the following:</w:t>
      </w:r>
    </w:p>
    <w:p w14:paraId="7A406248" w14:textId="77777777" w:rsidR="0013419F" w:rsidRPr="00383718" w:rsidRDefault="0013419F" w:rsidP="0013419F">
      <w:pPr>
        <w:pStyle w:val="P06-00"/>
        <w:rPr>
          <w:rFonts w:ascii="Courier New" w:hAnsi="Courier New" w:cs="Courier New"/>
        </w:rPr>
      </w:pPr>
      <w:r w:rsidRPr="00383718">
        <w:rPr>
          <w:rFonts w:ascii="Courier New" w:hAnsi="Courier New" w:cs="Courier New"/>
        </w:rPr>
        <w:t>(i)  Providing alarm monitoring services.</w:t>
      </w:r>
    </w:p>
    <w:p w14:paraId="13076C9B" w14:textId="77777777" w:rsidR="0013419F" w:rsidRPr="00383718" w:rsidRDefault="0013419F" w:rsidP="0013419F">
      <w:pPr>
        <w:pStyle w:val="P06-00"/>
        <w:rPr>
          <w:rFonts w:ascii="Courier New" w:hAnsi="Courier New" w:cs="Courier New"/>
        </w:rPr>
      </w:pPr>
      <w:r w:rsidRPr="00383718">
        <w:rPr>
          <w:rFonts w:ascii="Courier New" w:hAnsi="Courier New" w:cs="Courier New"/>
        </w:rPr>
        <w:t>(ii)  Selling, leasing, renting, maintaining, repairing or installing a nonproprietor alarm system or service.</w:t>
      </w:r>
    </w:p>
    <w:p w14:paraId="1EDE20F2" w14:textId="77777777" w:rsidR="0013419F" w:rsidRPr="00383718" w:rsidRDefault="0013419F" w:rsidP="0013419F">
      <w:pPr>
        <w:pStyle w:val="P06-00"/>
        <w:keepNext/>
        <w:keepLines/>
        <w:rPr>
          <w:rFonts w:ascii="Courier New" w:hAnsi="Courier New" w:cs="Courier New"/>
        </w:rPr>
      </w:pPr>
      <w:r w:rsidRPr="00383718">
        <w:rPr>
          <w:rFonts w:ascii="Courier New" w:hAnsi="Courier New" w:cs="Courier New"/>
        </w:rPr>
        <w:t>(b)  Does not include any of the following:</w:t>
      </w:r>
    </w:p>
    <w:p w14:paraId="4AA2A4F4" w14:textId="77777777" w:rsidR="0013419F" w:rsidRPr="00383718" w:rsidRDefault="0013419F" w:rsidP="0013419F">
      <w:pPr>
        <w:pStyle w:val="P06-00"/>
        <w:keepNext/>
        <w:keepLines/>
        <w:rPr>
          <w:rFonts w:ascii="Courier New" w:hAnsi="Courier New" w:cs="Courier New"/>
        </w:rPr>
      </w:pPr>
      <w:r w:rsidRPr="00383718">
        <w:rPr>
          <w:rFonts w:ascii="Courier New" w:hAnsi="Courier New" w:cs="Courier New"/>
        </w:rPr>
        <w:t>(i)  A person or company that purchases, rents or uses an alarm that is affixed to a motor vehicle.</w:t>
      </w:r>
    </w:p>
    <w:p w14:paraId="5C9EF197" w14:textId="77777777" w:rsidR="0013419F" w:rsidRPr="00383718" w:rsidRDefault="0013419F" w:rsidP="0013419F">
      <w:pPr>
        <w:pStyle w:val="P06-00"/>
        <w:rPr>
          <w:rFonts w:ascii="Courier New" w:hAnsi="Courier New" w:cs="Courier New"/>
        </w:rPr>
      </w:pPr>
      <w:r w:rsidRPr="00383718">
        <w:rPr>
          <w:rFonts w:ascii="Courier New" w:hAnsi="Courier New" w:cs="Courier New"/>
        </w:rPr>
        <w:t>(ii)  A person who owns or conducts a business of selling, leasing, renting, installing, maintaining or monitoring an alarm that is affixed to a motor vehicle.</w:t>
      </w:r>
    </w:p>
    <w:p w14:paraId="58A71C99" w14:textId="77777777" w:rsidR="0013419F" w:rsidRPr="00383718" w:rsidRDefault="0013419F" w:rsidP="0013419F">
      <w:pPr>
        <w:pStyle w:val="P06-00"/>
        <w:rPr>
          <w:rFonts w:ascii="Courier New" w:hAnsi="Courier New" w:cs="Courier New"/>
        </w:rPr>
      </w:pPr>
      <w:r w:rsidRPr="00383718">
        <w:rPr>
          <w:rFonts w:ascii="Courier New" w:hAnsi="Courier New" w:cs="Courier New"/>
        </w:rPr>
        <w:t>(iii)  A person who installs a nonmonitored proprietor alarm for a business that the person owns, is employed by or manages.</w:t>
      </w:r>
    </w:p>
    <w:p w14:paraId="1E010542" w14:textId="77777777" w:rsidR="0013419F" w:rsidRPr="00383718" w:rsidRDefault="0013419F" w:rsidP="0013419F">
      <w:pPr>
        <w:pStyle w:val="P06-00"/>
        <w:rPr>
          <w:rFonts w:ascii="Courier New" w:hAnsi="Courier New" w:cs="Courier New"/>
        </w:rPr>
      </w:pPr>
      <w:r w:rsidRPr="00383718">
        <w:rPr>
          <w:rFonts w:ascii="Courier New" w:hAnsi="Courier New" w:cs="Courier New"/>
        </w:rPr>
        <w:t>(iv)  The installation or monitoring of fire alarm systems.</w:t>
      </w:r>
    </w:p>
    <w:p w14:paraId="28336921" w14:textId="77777777" w:rsidR="0013419F" w:rsidRPr="00383718" w:rsidRDefault="0013419F" w:rsidP="0013419F">
      <w:pPr>
        <w:pStyle w:val="P06-00"/>
        <w:rPr>
          <w:rFonts w:ascii="Courier New" w:hAnsi="Courier New" w:cs="Courier New"/>
        </w:rPr>
      </w:pPr>
      <w:r w:rsidRPr="00383718">
        <w:rPr>
          <w:rFonts w:ascii="Courier New" w:hAnsi="Courier New" w:cs="Courier New"/>
        </w:rPr>
        <w:t>(v)  An alarm system that is operated by a city or town.</w:t>
      </w:r>
    </w:p>
    <w:p w14:paraId="5754DAA6" w14:textId="77777777" w:rsidR="0013419F" w:rsidRPr="00383718" w:rsidRDefault="0013419F" w:rsidP="0013419F">
      <w:pPr>
        <w:pStyle w:val="P06-00"/>
        <w:rPr>
          <w:rFonts w:ascii="Courier New" w:hAnsi="Courier New" w:cs="Courier New"/>
        </w:rPr>
      </w:pPr>
      <w:r w:rsidRPr="00383718">
        <w:rPr>
          <w:rFonts w:ascii="Courier New" w:hAnsi="Courier New" w:cs="Courier New"/>
        </w:rPr>
        <w:t>5.  "Alarm subscriber" means any person who:</w:t>
      </w:r>
    </w:p>
    <w:p w14:paraId="6D54ECF7" w14:textId="77777777" w:rsidR="0013419F" w:rsidRPr="00383718" w:rsidRDefault="0013419F" w:rsidP="0013419F">
      <w:pPr>
        <w:pStyle w:val="P06-00"/>
        <w:rPr>
          <w:rFonts w:ascii="Courier New" w:hAnsi="Courier New" w:cs="Courier New"/>
        </w:rPr>
      </w:pPr>
      <w:r w:rsidRPr="00383718">
        <w:rPr>
          <w:rFonts w:ascii="Courier New" w:hAnsi="Courier New" w:cs="Courier New"/>
        </w:rPr>
        <w:t>(a)  Leases, rents or purchases any monitored alarm system or service from an alarm business.</w:t>
      </w:r>
    </w:p>
    <w:p w14:paraId="6E13B7B0" w14:textId="77777777" w:rsidR="0013419F" w:rsidRPr="00383718" w:rsidRDefault="0013419F" w:rsidP="0013419F">
      <w:pPr>
        <w:pStyle w:val="P06-00"/>
        <w:rPr>
          <w:rFonts w:ascii="Courier New" w:hAnsi="Courier New" w:cs="Courier New"/>
        </w:rPr>
      </w:pPr>
      <w:r w:rsidRPr="00383718">
        <w:rPr>
          <w:rFonts w:ascii="Courier New" w:hAnsi="Courier New" w:cs="Courier New"/>
        </w:rPr>
        <w:t>(b)  Leases or rents an alarm system.</w:t>
      </w:r>
    </w:p>
    <w:p w14:paraId="057AD3CD" w14:textId="77777777" w:rsidR="0013419F" w:rsidRPr="00383718" w:rsidRDefault="0013419F" w:rsidP="0013419F">
      <w:pPr>
        <w:pStyle w:val="P06-00"/>
        <w:rPr>
          <w:rFonts w:ascii="Courier New" w:hAnsi="Courier New" w:cs="Courier New"/>
        </w:rPr>
      </w:pPr>
      <w:r w:rsidRPr="00383718">
        <w:rPr>
          <w:rFonts w:ascii="Courier New" w:hAnsi="Courier New" w:cs="Courier New"/>
        </w:rPr>
        <w:t>(c)  Contracts with an alarm business for alarm monitoring, installation, repair or maintenance services.</w:t>
      </w:r>
    </w:p>
    <w:p w14:paraId="541C127F" w14:textId="77777777" w:rsidR="0013419F" w:rsidRPr="00383718" w:rsidRDefault="0013419F" w:rsidP="0013419F">
      <w:pPr>
        <w:pStyle w:val="P06-00"/>
        <w:rPr>
          <w:rFonts w:ascii="Courier New" w:hAnsi="Courier New" w:cs="Courier New"/>
        </w:rPr>
      </w:pPr>
      <w:r w:rsidRPr="00383718">
        <w:rPr>
          <w:rFonts w:ascii="Courier New" w:hAnsi="Courier New" w:cs="Courier New"/>
        </w:rPr>
        <w:t>6.  "Architect" means a person who, by reason of knowledge of the mathematical and physical sciences and the principles of architecture and architectural engineering acquired by professional education and practical experience, is qualified to engage in the practice of architecture and is registered as an architect pursuant to this chapter.</w:t>
      </w:r>
    </w:p>
    <w:p w14:paraId="53FE86B9" w14:textId="77777777" w:rsidR="0013419F" w:rsidRPr="00383718" w:rsidRDefault="0013419F" w:rsidP="0013419F">
      <w:pPr>
        <w:pStyle w:val="P06-00"/>
        <w:rPr>
          <w:rFonts w:ascii="Courier New" w:hAnsi="Courier New" w:cs="Courier New"/>
        </w:rPr>
      </w:pPr>
      <w:r w:rsidRPr="00383718">
        <w:rPr>
          <w:rFonts w:ascii="Courier New" w:hAnsi="Courier New" w:cs="Courier New"/>
        </w:rPr>
        <w:t>7.  "Architectural practice" means any professional service or creative work requiring architectural education, training and experience, and the application of the mathematical and physical sciences and the principles of architecture and architectural engineering to such professional services or creative work as consultation, evaluation, design and review of construction for conformance with contract documents and design, in connection with any building, planning or site development.  A person is deemed to practice or offer to practice architecture who in any manner represents that the person is an architect or is able to perform any architectural service or other services recognized by educational authorities as architecture.</w:t>
      </w:r>
    </w:p>
    <w:p w14:paraId="66835952" w14:textId="77777777" w:rsidR="0013419F" w:rsidRPr="00383718" w:rsidRDefault="0013419F" w:rsidP="0013419F">
      <w:pPr>
        <w:pStyle w:val="P06-00"/>
        <w:rPr>
          <w:rFonts w:ascii="Courier New" w:hAnsi="Courier New" w:cs="Courier New"/>
        </w:rPr>
      </w:pPr>
      <w:r w:rsidRPr="00383718">
        <w:rPr>
          <w:rFonts w:ascii="Courier New" w:hAnsi="Courier New" w:cs="Courier New"/>
        </w:rPr>
        <w:t>8.  "Board" means the state board of technical registration.</w:t>
      </w:r>
    </w:p>
    <w:p w14:paraId="58069121" w14:textId="77777777" w:rsidR="0013419F" w:rsidRPr="00383718" w:rsidRDefault="0013419F" w:rsidP="0013419F">
      <w:pPr>
        <w:pStyle w:val="P06-00"/>
        <w:rPr>
          <w:rFonts w:ascii="Courier New" w:hAnsi="Courier New" w:cs="Courier New"/>
        </w:rPr>
      </w:pPr>
      <w:r w:rsidRPr="00383718">
        <w:rPr>
          <w:rFonts w:ascii="Courier New" w:hAnsi="Courier New" w:cs="Courier New"/>
        </w:rPr>
        <w:t>9.  "Controlling person":</w:t>
      </w:r>
    </w:p>
    <w:p w14:paraId="0EFA7FE0" w14:textId="77777777" w:rsidR="0013419F" w:rsidRPr="00383718" w:rsidRDefault="0013419F" w:rsidP="0013419F">
      <w:pPr>
        <w:pStyle w:val="P06-00"/>
        <w:rPr>
          <w:rFonts w:ascii="Courier New" w:hAnsi="Courier New" w:cs="Courier New"/>
        </w:rPr>
      </w:pPr>
      <w:r w:rsidRPr="00383718">
        <w:rPr>
          <w:rFonts w:ascii="Courier New" w:hAnsi="Courier New" w:cs="Courier New"/>
        </w:rPr>
        <w:t>(a)  Means a person who is designated by an alarm business.</w:t>
      </w:r>
    </w:p>
    <w:p w14:paraId="3B086288" w14:textId="77777777" w:rsidR="0013419F" w:rsidRPr="00383718" w:rsidRDefault="0013419F" w:rsidP="0013419F">
      <w:pPr>
        <w:pStyle w:val="P06-00"/>
        <w:rPr>
          <w:rFonts w:ascii="Courier New" w:hAnsi="Courier New" w:cs="Courier New"/>
        </w:rPr>
      </w:pPr>
      <w:r w:rsidRPr="00383718">
        <w:rPr>
          <w:rFonts w:ascii="Courier New" w:hAnsi="Courier New" w:cs="Courier New"/>
        </w:rPr>
        <w:t>(b)  Does not include an alarm agent.</w:t>
      </w:r>
    </w:p>
    <w:p w14:paraId="4BB8D10D" w14:textId="77777777" w:rsidR="0013419F" w:rsidRPr="00383718" w:rsidRDefault="0013419F" w:rsidP="0013419F">
      <w:pPr>
        <w:pStyle w:val="P06-00"/>
        <w:rPr>
          <w:rFonts w:ascii="Courier New" w:hAnsi="Courier New" w:cs="Courier New"/>
        </w:rPr>
      </w:pPr>
      <w:r w:rsidRPr="00383718">
        <w:rPr>
          <w:rFonts w:ascii="Courier New" w:hAnsi="Courier New" w:cs="Courier New"/>
        </w:rPr>
        <w:t>10.  "Engineer" means a person who by reason of engineering education, training and experience may apply engineering principles and interpret engineering data.</w:t>
      </w:r>
    </w:p>
    <w:p w14:paraId="0C38AACE" w14:textId="1F19C6C0" w:rsidR="0013419F" w:rsidRPr="00383718" w:rsidRDefault="0013419F" w:rsidP="0013419F">
      <w:pPr>
        <w:pStyle w:val="P06-00"/>
        <w:rPr>
          <w:rFonts w:ascii="Courier New" w:hAnsi="Courier New" w:cs="Courier New"/>
        </w:rPr>
      </w:pPr>
      <w:r w:rsidRPr="00383718">
        <w:rPr>
          <w:rFonts w:ascii="Courier New" w:hAnsi="Courier New" w:cs="Courier New"/>
        </w:rPr>
        <w:t xml:space="preserve">11.  "Engineering practice" means any professional service or creative work requiring engineering education, training and experience in applying </w:t>
      </w:r>
      <w:r w:rsidR="00B23D22" w:rsidRPr="00383718">
        <w:rPr>
          <w:rFonts w:ascii="Courier New" w:hAnsi="Courier New" w:cs="Courier New"/>
        </w:rPr>
        <w:t>engineering principles and interpreting engineering data to engineering activities that clearly impact the health, safety and welfare of the public and the engineering design of buildings, structures, products, machines, processes and systems to the extent that the engineering education, training and experience requirements prescribed by sections 32</w:t>
      </w:r>
      <w:r w:rsidR="00B23D22" w:rsidRPr="00383718">
        <w:rPr>
          <w:rFonts w:ascii="Courier New" w:hAnsi="Courier New" w:cs="Courier New"/>
        </w:rPr>
        <w:noBreakHyphen/>
        <w:t>122 and 32</w:t>
      </w:r>
      <w:r w:rsidR="00B23D22" w:rsidRPr="00383718">
        <w:rPr>
          <w:rFonts w:ascii="Courier New" w:hAnsi="Courier New" w:cs="Courier New"/>
        </w:rPr>
        <w:noBreakHyphen/>
        <w:t xml:space="preserve">122.01 are necessary to protect the health, safety and welfare of the public.  The services or creative work may include providing planning services, studies, designs, design coordination, </w:t>
      </w:r>
      <w:r w:rsidRPr="00383718">
        <w:rPr>
          <w:rFonts w:ascii="Courier New" w:hAnsi="Courier New" w:cs="Courier New"/>
        </w:rPr>
        <w:t>drawings, specifications and other technical submissions, surveying as prescribed in paragraph 22, subdivisions (d) and (e) of this subsection, and reviewing construction or other design products for the purposes of monitoring compliance with drawings and specifications related to engineered works.  A person employed on a full</w:t>
      </w:r>
      <w:r w:rsidRPr="00383718">
        <w:rPr>
          <w:rFonts w:ascii="Courier New" w:hAnsi="Courier New" w:cs="Courier New"/>
        </w:rPr>
        <w:noBreakHyphen/>
        <w:t>time basis as an engineer by an employer engaged in the business of developing, mining and treating ores and other minerals shall not be deemed to be practicing engineering for the purposes of this chapter if the person engages in the practice of engineering exclusively for and as an employee of such employer and does not represent that the person is available and is not represented as being available to perform any engineering services for persons other than the person's employer.  A person is deemed to practice engineering if the person does any of the following:</w:t>
      </w:r>
    </w:p>
    <w:p w14:paraId="74FD5475" w14:textId="77777777" w:rsidR="0013419F" w:rsidRPr="00383718" w:rsidRDefault="0013419F" w:rsidP="0013419F">
      <w:pPr>
        <w:pStyle w:val="P06-00"/>
        <w:rPr>
          <w:rFonts w:ascii="Courier New" w:hAnsi="Courier New" w:cs="Courier New"/>
        </w:rPr>
      </w:pPr>
      <w:r w:rsidRPr="00383718">
        <w:rPr>
          <w:rFonts w:ascii="Courier New" w:hAnsi="Courier New" w:cs="Courier New"/>
        </w:rPr>
        <w:t>(a)  Practices any discipline of the profession of engineering or holds out to the public that the person is able and authorized to practice any discipline of engineering.</w:t>
      </w:r>
    </w:p>
    <w:p w14:paraId="359E127A" w14:textId="77777777" w:rsidR="0013419F" w:rsidRPr="00383718" w:rsidRDefault="0013419F" w:rsidP="0013419F">
      <w:pPr>
        <w:pStyle w:val="P06-00"/>
        <w:rPr>
          <w:rFonts w:ascii="Courier New" w:hAnsi="Courier New" w:cs="Courier New"/>
        </w:rPr>
      </w:pPr>
      <w:r w:rsidRPr="00383718">
        <w:rPr>
          <w:rFonts w:ascii="Courier New" w:hAnsi="Courier New" w:cs="Courier New"/>
        </w:rPr>
        <w:t>(b)  Represents to the public that the person is a professional engineer by a verbal claim, sign, advertisement, letterhead or card or in any other manner.</w:t>
      </w:r>
    </w:p>
    <w:p w14:paraId="0C37A379" w14:textId="77777777" w:rsidR="0013419F" w:rsidRPr="00383718" w:rsidRDefault="0013419F" w:rsidP="0013419F">
      <w:pPr>
        <w:pStyle w:val="P06-00"/>
        <w:rPr>
          <w:rFonts w:ascii="Courier New" w:hAnsi="Courier New" w:cs="Courier New"/>
        </w:rPr>
      </w:pPr>
      <w:r w:rsidRPr="00383718">
        <w:rPr>
          <w:rFonts w:ascii="Courier New" w:hAnsi="Courier New" w:cs="Courier New"/>
        </w:rPr>
        <w:t>(c)  Uses a title that implies that the person is a professional engineer.</w:t>
      </w:r>
    </w:p>
    <w:p w14:paraId="4D870191" w14:textId="77777777" w:rsidR="0013419F" w:rsidRPr="00383718" w:rsidRDefault="0013419F" w:rsidP="0013419F">
      <w:pPr>
        <w:pStyle w:val="P06-00"/>
        <w:rPr>
          <w:rFonts w:ascii="Courier New" w:hAnsi="Courier New" w:cs="Courier New"/>
        </w:rPr>
      </w:pPr>
      <w:r w:rsidRPr="00383718">
        <w:rPr>
          <w:rFonts w:ascii="Courier New" w:hAnsi="Courier New" w:cs="Courier New"/>
        </w:rPr>
        <w:t>12.  "Engineer</w:t>
      </w:r>
      <w:r w:rsidRPr="00383718">
        <w:rPr>
          <w:rFonts w:ascii="Courier New" w:hAnsi="Courier New" w:cs="Courier New"/>
        </w:rPr>
        <w:noBreakHyphen/>
        <w:t>in</w:t>
      </w:r>
      <w:r w:rsidRPr="00383718">
        <w:rPr>
          <w:rFonts w:ascii="Courier New" w:hAnsi="Courier New" w:cs="Courier New"/>
        </w:rPr>
        <w:noBreakHyphen/>
        <w:t>training" means a candidate for registration as a professional engineer who both:</w:t>
      </w:r>
    </w:p>
    <w:p w14:paraId="4F5402BF" w14:textId="77777777" w:rsidR="0013419F" w:rsidRPr="00383718" w:rsidRDefault="0013419F" w:rsidP="0013419F">
      <w:pPr>
        <w:pStyle w:val="P06-00"/>
        <w:rPr>
          <w:rFonts w:ascii="Courier New" w:hAnsi="Courier New" w:cs="Courier New"/>
        </w:rPr>
      </w:pPr>
      <w:r w:rsidRPr="00383718">
        <w:rPr>
          <w:rFonts w:ascii="Courier New" w:hAnsi="Courier New" w:cs="Courier New"/>
        </w:rPr>
        <w:t xml:space="preserve">(a)  Is a graduate in an approved engineering curriculum of four years or more of a school approved by the board or has four years or more of education or experience, or both, in engineering work that meets standards specified by the board in its rules.   </w:t>
      </w:r>
    </w:p>
    <w:p w14:paraId="64FA48E1" w14:textId="77777777" w:rsidR="0013419F" w:rsidRPr="00383718" w:rsidRDefault="0013419F" w:rsidP="0013419F">
      <w:pPr>
        <w:pStyle w:val="P06-00"/>
        <w:rPr>
          <w:rFonts w:ascii="Courier New" w:hAnsi="Courier New" w:cs="Courier New"/>
        </w:rPr>
      </w:pPr>
      <w:r w:rsidRPr="00383718">
        <w:rPr>
          <w:rFonts w:ascii="Courier New" w:hAnsi="Courier New" w:cs="Courier New"/>
        </w:rPr>
        <w:t>(b)  Has passed the engineer</w:t>
      </w:r>
      <w:r w:rsidRPr="00383718">
        <w:rPr>
          <w:rFonts w:ascii="Courier New" w:hAnsi="Courier New" w:cs="Courier New"/>
        </w:rPr>
        <w:noBreakHyphen/>
        <w:t>in</w:t>
      </w:r>
      <w:r w:rsidRPr="00383718">
        <w:rPr>
          <w:rFonts w:ascii="Courier New" w:hAnsi="Courier New" w:cs="Courier New"/>
        </w:rPr>
        <w:noBreakHyphen/>
        <w:t>training examination.</w:t>
      </w:r>
    </w:p>
    <w:p w14:paraId="70CAC45D" w14:textId="77777777" w:rsidR="0013419F" w:rsidRPr="00383718" w:rsidRDefault="0013419F" w:rsidP="0013419F">
      <w:pPr>
        <w:pStyle w:val="P06-00"/>
        <w:rPr>
          <w:rFonts w:ascii="Courier New" w:hAnsi="Courier New" w:cs="Courier New"/>
        </w:rPr>
      </w:pPr>
      <w:r w:rsidRPr="00383718">
        <w:rPr>
          <w:rFonts w:ascii="Courier New" w:hAnsi="Courier New" w:cs="Courier New"/>
        </w:rPr>
        <w:t>13.  "Firm" means any individual or partnership, corporation or other type of association, including the association of a nonregistrant and a registrant who offers to the public professional services regulated by the board.</w:t>
      </w:r>
    </w:p>
    <w:p w14:paraId="2DDC21D1" w14:textId="77777777" w:rsidR="0013419F" w:rsidRPr="00383718" w:rsidRDefault="0013419F" w:rsidP="0013419F">
      <w:pPr>
        <w:pStyle w:val="P06-00"/>
        <w:rPr>
          <w:rFonts w:ascii="Courier New" w:hAnsi="Courier New" w:cs="Courier New"/>
        </w:rPr>
      </w:pPr>
      <w:r w:rsidRPr="00383718">
        <w:rPr>
          <w:rFonts w:ascii="Courier New" w:hAnsi="Courier New" w:cs="Courier New"/>
        </w:rPr>
        <w:t>14.  "Geological practice" means any professional service or work requiring geological education, training and experience, and the application of special knowledge of the earth sciences to such professional services as consultation, evaluation of mining properties, petroleum properties and groundwater resources, professional supervision of exploration for mineral natural resources including metallic and nonmetallic ores, petroleum and groundwater, and the geological phases of engineering investigations.</w:t>
      </w:r>
    </w:p>
    <w:p w14:paraId="710A167B" w14:textId="77777777" w:rsidR="0013419F" w:rsidRPr="00383718" w:rsidRDefault="0013419F" w:rsidP="0013419F">
      <w:pPr>
        <w:pStyle w:val="P06-00"/>
        <w:rPr>
          <w:rFonts w:ascii="Courier New" w:hAnsi="Courier New" w:cs="Courier New"/>
        </w:rPr>
      </w:pPr>
      <w:r w:rsidRPr="00383718">
        <w:rPr>
          <w:rFonts w:ascii="Courier New" w:hAnsi="Courier New" w:cs="Courier New"/>
        </w:rPr>
        <w:t>15.  "Geologist" means a person, who is not required to be a professional engineer, who by reason of special knowledge of the earth sciences and the principles and methods of search for and appraisal of mineral or other natural resources acquired by professional education and practical experience is qualified to practice geology as attested by registration as a professional geologist.  A person who is employed on a full</w:t>
      </w:r>
      <w:r w:rsidRPr="00383718">
        <w:rPr>
          <w:rFonts w:ascii="Courier New" w:hAnsi="Courier New" w:cs="Courier New"/>
        </w:rPr>
        <w:noBreakHyphen/>
        <w:t>time basis as a geologist by an employer engaged in the business of developing, mining or treating ores and other minerals is not deemed to be engaged in geological practice for the purposes of this chapter if the person engages in geological practice exclusively for and as an employee of such employer and does not represent that the person is available and is not represented as being available to perform any geological services for persons other than the person's employer.</w:t>
      </w:r>
    </w:p>
    <w:p w14:paraId="2B0D586F" w14:textId="77777777" w:rsidR="0013419F" w:rsidRPr="00383718" w:rsidRDefault="0013419F" w:rsidP="0013419F">
      <w:pPr>
        <w:pStyle w:val="P06-00"/>
        <w:rPr>
          <w:rFonts w:ascii="Courier New" w:hAnsi="Courier New" w:cs="Courier New"/>
        </w:rPr>
      </w:pPr>
      <w:r w:rsidRPr="00383718">
        <w:rPr>
          <w:rFonts w:ascii="Courier New" w:hAnsi="Courier New" w:cs="Courier New"/>
        </w:rPr>
        <w:t>16.  "Geologist</w:t>
      </w:r>
      <w:r w:rsidRPr="00383718">
        <w:rPr>
          <w:rFonts w:ascii="Courier New" w:hAnsi="Courier New" w:cs="Courier New"/>
        </w:rPr>
        <w:noBreakHyphen/>
        <w:t>in</w:t>
      </w:r>
      <w:r w:rsidRPr="00383718">
        <w:rPr>
          <w:rFonts w:ascii="Courier New" w:hAnsi="Courier New" w:cs="Courier New"/>
        </w:rPr>
        <w:noBreakHyphen/>
        <w:t>training" means a candidate for registration as a professional geologist who both:</w:t>
      </w:r>
    </w:p>
    <w:p w14:paraId="7E98DC11" w14:textId="77777777" w:rsidR="005338F1" w:rsidRPr="00383718" w:rsidRDefault="0013419F" w:rsidP="0013419F">
      <w:pPr>
        <w:pStyle w:val="P06-00"/>
        <w:rPr>
          <w:rFonts w:ascii="Courier New" w:hAnsi="Courier New" w:cs="Courier New"/>
        </w:rPr>
      </w:pPr>
      <w:r w:rsidRPr="00383718">
        <w:rPr>
          <w:rFonts w:ascii="Courier New" w:hAnsi="Courier New" w:cs="Courier New"/>
        </w:rPr>
        <w:t xml:space="preserve">(a)  Is a graduate of a school approved by the board or has four years or more of education or experience, or both, in geological work that meets standards specified by the board in its rules.  </w:t>
      </w:r>
    </w:p>
    <w:p w14:paraId="3A065598" w14:textId="08995D31" w:rsidR="0013419F" w:rsidRPr="00383718" w:rsidRDefault="0013419F" w:rsidP="0013419F">
      <w:pPr>
        <w:pStyle w:val="P06-00"/>
        <w:rPr>
          <w:rFonts w:ascii="Courier New" w:hAnsi="Courier New" w:cs="Courier New"/>
        </w:rPr>
      </w:pPr>
      <w:r w:rsidRPr="00383718">
        <w:rPr>
          <w:rFonts w:ascii="Courier New" w:hAnsi="Courier New" w:cs="Courier New"/>
        </w:rPr>
        <w:t>(b)  Has passed the geologist</w:t>
      </w:r>
      <w:r w:rsidRPr="00383718">
        <w:rPr>
          <w:rFonts w:ascii="Courier New" w:hAnsi="Courier New" w:cs="Courier New"/>
        </w:rPr>
        <w:noBreakHyphen/>
        <w:t>in</w:t>
      </w:r>
      <w:r w:rsidRPr="00383718">
        <w:rPr>
          <w:rFonts w:ascii="Courier New" w:hAnsi="Courier New" w:cs="Courier New"/>
        </w:rPr>
        <w:noBreakHyphen/>
        <w:t>training examination.</w:t>
      </w:r>
    </w:p>
    <w:p w14:paraId="200E75B2" w14:textId="77777777" w:rsidR="0013419F" w:rsidRPr="00383718" w:rsidRDefault="0013419F" w:rsidP="0013419F">
      <w:pPr>
        <w:pStyle w:val="P06-00"/>
        <w:rPr>
          <w:rFonts w:ascii="Courier New" w:hAnsi="Courier New" w:cs="Courier New"/>
        </w:rPr>
      </w:pPr>
      <w:r w:rsidRPr="00383718">
        <w:rPr>
          <w:rFonts w:ascii="Courier New" w:hAnsi="Courier New" w:cs="Courier New"/>
        </w:rPr>
        <w:t>17.  "Home inspection" means a visual analysis for the purposes of providing a professional opinion of the building, any reasonably accessible installed components and the operation of the building's systems, including the controls normally operated by the owner, for the following components of a residential building of four units or less:</w:t>
      </w:r>
    </w:p>
    <w:p w14:paraId="65C60075" w14:textId="77777777" w:rsidR="0013419F" w:rsidRPr="00383718" w:rsidRDefault="0013419F" w:rsidP="0013419F">
      <w:pPr>
        <w:pStyle w:val="P06-00"/>
        <w:rPr>
          <w:rFonts w:ascii="Courier New" w:hAnsi="Courier New" w:cs="Courier New"/>
        </w:rPr>
      </w:pPr>
      <w:r w:rsidRPr="00383718">
        <w:rPr>
          <w:rFonts w:ascii="Courier New" w:hAnsi="Courier New" w:cs="Courier New"/>
        </w:rPr>
        <w:t>(a)  Heating system.</w:t>
      </w:r>
    </w:p>
    <w:p w14:paraId="780C7DB0" w14:textId="77777777" w:rsidR="0013419F" w:rsidRPr="00383718" w:rsidRDefault="0013419F" w:rsidP="0013419F">
      <w:pPr>
        <w:pStyle w:val="P06-00"/>
        <w:rPr>
          <w:rFonts w:ascii="Courier New" w:hAnsi="Courier New" w:cs="Courier New"/>
        </w:rPr>
      </w:pPr>
      <w:r w:rsidRPr="00383718">
        <w:rPr>
          <w:rFonts w:ascii="Courier New" w:hAnsi="Courier New" w:cs="Courier New"/>
        </w:rPr>
        <w:t>(b)  Cooling system.</w:t>
      </w:r>
    </w:p>
    <w:p w14:paraId="123ECC71" w14:textId="77777777" w:rsidR="0013419F" w:rsidRPr="00383718" w:rsidRDefault="0013419F" w:rsidP="0013419F">
      <w:pPr>
        <w:pStyle w:val="P06-00"/>
        <w:rPr>
          <w:rFonts w:ascii="Courier New" w:hAnsi="Courier New" w:cs="Courier New"/>
        </w:rPr>
      </w:pPr>
      <w:r w:rsidRPr="00383718">
        <w:rPr>
          <w:rFonts w:ascii="Courier New" w:hAnsi="Courier New" w:cs="Courier New"/>
        </w:rPr>
        <w:t>(c)  Plumbing system.</w:t>
      </w:r>
    </w:p>
    <w:p w14:paraId="0E35B623" w14:textId="77777777" w:rsidR="0013419F" w:rsidRPr="00383718" w:rsidRDefault="0013419F" w:rsidP="0013419F">
      <w:pPr>
        <w:pStyle w:val="P06-00"/>
        <w:rPr>
          <w:rFonts w:ascii="Courier New" w:hAnsi="Courier New" w:cs="Courier New"/>
        </w:rPr>
      </w:pPr>
      <w:r w:rsidRPr="00383718">
        <w:rPr>
          <w:rFonts w:ascii="Courier New" w:hAnsi="Courier New" w:cs="Courier New"/>
        </w:rPr>
        <w:t>(d)  Electrical system.</w:t>
      </w:r>
    </w:p>
    <w:p w14:paraId="3D992133" w14:textId="77777777" w:rsidR="0013419F" w:rsidRPr="00383718" w:rsidRDefault="0013419F" w:rsidP="0013419F">
      <w:pPr>
        <w:pStyle w:val="P06-00"/>
        <w:rPr>
          <w:rFonts w:ascii="Courier New" w:hAnsi="Courier New" w:cs="Courier New"/>
        </w:rPr>
      </w:pPr>
      <w:r w:rsidRPr="00383718">
        <w:rPr>
          <w:rFonts w:ascii="Courier New" w:hAnsi="Courier New" w:cs="Courier New"/>
        </w:rPr>
        <w:t>(e)  Structural components.</w:t>
      </w:r>
    </w:p>
    <w:p w14:paraId="369B7C1E" w14:textId="77777777" w:rsidR="0013419F" w:rsidRPr="00383718" w:rsidRDefault="0013419F" w:rsidP="0013419F">
      <w:pPr>
        <w:pStyle w:val="P06-00"/>
        <w:rPr>
          <w:rFonts w:ascii="Courier New" w:hAnsi="Courier New" w:cs="Courier New"/>
        </w:rPr>
      </w:pPr>
      <w:r w:rsidRPr="00383718">
        <w:rPr>
          <w:rFonts w:ascii="Courier New" w:hAnsi="Courier New" w:cs="Courier New"/>
        </w:rPr>
        <w:t>(f)  Foundation.</w:t>
      </w:r>
    </w:p>
    <w:p w14:paraId="05F55588" w14:textId="77777777" w:rsidR="0013419F" w:rsidRPr="00383718" w:rsidRDefault="0013419F" w:rsidP="0013419F">
      <w:pPr>
        <w:pStyle w:val="P06-00"/>
        <w:rPr>
          <w:rFonts w:ascii="Courier New" w:hAnsi="Courier New" w:cs="Courier New"/>
        </w:rPr>
      </w:pPr>
      <w:r w:rsidRPr="00383718">
        <w:rPr>
          <w:rFonts w:ascii="Courier New" w:hAnsi="Courier New" w:cs="Courier New"/>
        </w:rPr>
        <w:t>(g)  Roof covering.</w:t>
      </w:r>
    </w:p>
    <w:p w14:paraId="2FDEF296" w14:textId="77777777" w:rsidR="0013419F" w:rsidRPr="00383718" w:rsidRDefault="0013419F" w:rsidP="0013419F">
      <w:pPr>
        <w:pStyle w:val="P06-00"/>
        <w:rPr>
          <w:rFonts w:ascii="Courier New" w:hAnsi="Courier New" w:cs="Courier New"/>
        </w:rPr>
      </w:pPr>
      <w:r w:rsidRPr="00383718">
        <w:rPr>
          <w:rFonts w:ascii="Courier New" w:hAnsi="Courier New" w:cs="Courier New"/>
        </w:rPr>
        <w:t>(h)  Exterior and interior components.</w:t>
      </w:r>
    </w:p>
    <w:p w14:paraId="170D3677" w14:textId="77777777" w:rsidR="0013419F" w:rsidRPr="00383718" w:rsidRDefault="0013419F" w:rsidP="0013419F">
      <w:pPr>
        <w:pStyle w:val="P06-00"/>
        <w:rPr>
          <w:rFonts w:ascii="Courier New" w:hAnsi="Courier New" w:cs="Courier New"/>
        </w:rPr>
      </w:pPr>
      <w:r w:rsidRPr="00383718">
        <w:rPr>
          <w:rFonts w:ascii="Courier New" w:hAnsi="Courier New" w:cs="Courier New"/>
        </w:rPr>
        <w:t>(i)  Site aspects as they affect the building.</w:t>
      </w:r>
    </w:p>
    <w:p w14:paraId="70EF4221" w14:textId="77777777" w:rsidR="0013419F" w:rsidRPr="00383718" w:rsidRDefault="0013419F" w:rsidP="0013419F">
      <w:pPr>
        <w:pStyle w:val="P06-00"/>
        <w:rPr>
          <w:rFonts w:ascii="Courier New" w:hAnsi="Courier New" w:cs="Courier New"/>
        </w:rPr>
      </w:pPr>
      <w:r w:rsidRPr="00383718">
        <w:rPr>
          <w:rFonts w:ascii="Courier New" w:hAnsi="Courier New" w:cs="Courier New"/>
        </w:rPr>
        <w:t>(j)  Pursuant to rules adopted by the board, swimming pool and spa.</w:t>
      </w:r>
    </w:p>
    <w:p w14:paraId="25C8D018" w14:textId="77777777" w:rsidR="0013419F" w:rsidRPr="00383718" w:rsidRDefault="0013419F" w:rsidP="0013419F">
      <w:pPr>
        <w:pStyle w:val="P06-00"/>
        <w:rPr>
          <w:rFonts w:ascii="Courier New" w:hAnsi="Courier New" w:cs="Courier New"/>
        </w:rPr>
      </w:pPr>
      <w:r w:rsidRPr="00383718">
        <w:rPr>
          <w:rFonts w:ascii="Courier New" w:hAnsi="Courier New" w:cs="Courier New"/>
        </w:rPr>
        <w:t>18.  "Home inspection report" means a written report that is prepared for compensation, that is issued after a home inspection and that clearly describes and identifies the inspected systems, structures and components of a completed dwelling and any visible major defects found to be in need of immediate major repair and any recommendations for additional evaluation by appropriate persons.</w:t>
      </w:r>
    </w:p>
    <w:p w14:paraId="23E3F5F9" w14:textId="77777777" w:rsidR="0013419F" w:rsidRPr="00383718" w:rsidRDefault="0013419F" w:rsidP="0013419F">
      <w:pPr>
        <w:pStyle w:val="P06-00"/>
        <w:rPr>
          <w:rFonts w:ascii="Courier New" w:hAnsi="Courier New" w:cs="Courier New"/>
        </w:rPr>
      </w:pPr>
      <w:r w:rsidRPr="00383718">
        <w:rPr>
          <w:rFonts w:ascii="Courier New" w:hAnsi="Courier New" w:cs="Courier New"/>
        </w:rPr>
        <w:t>19.  "Home inspector" means an individual who is certified pursuant to this chapter as a home inspector and who engages in the business of performing home inspections and writing home inspection reports.</w:t>
      </w:r>
    </w:p>
    <w:p w14:paraId="7B600F58" w14:textId="77777777" w:rsidR="0013419F" w:rsidRPr="00383718" w:rsidRDefault="0013419F" w:rsidP="0013419F">
      <w:pPr>
        <w:pStyle w:val="P06-00"/>
        <w:rPr>
          <w:rFonts w:ascii="Courier New" w:hAnsi="Courier New" w:cs="Courier New"/>
        </w:rPr>
      </w:pPr>
      <w:r w:rsidRPr="00383718">
        <w:rPr>
          <w:rFonts w:ascii="Courier New" w:hAnsi="Courier New" w:cs="Courier New"/>
        </w:rPr>
        <w:t>20.  "Landscape architect" means a person who, by reason of professional education or practical experience, or both, is qualified to engage in the practice of landscape architecture as attested by registration as a landscape architect.</w:t>
      </w:r>
    </w:p>
    <w:p w14:paraId="2F39A485" w14:textId="77777777" w:rsidR="0013419F" w:rsidRPr="00383718" w:rsidRDefault="0013419F" w:rsidP="0013419F">
      <w:pPr>
        <w:pStyle w:val="P06-00"/>
        <w:rPr>
          <w:rFonts w:ascii="Courier New" w:hAnsi="Courier New" w:cs="Courier New"/>
        </w:rPr>
      </w:pPr>
      <w:r w:rsidRPr="00383718">
        <w:rPr>
          <w:rFonts w:ascii="Courier New" w:hAnsi="Courier New" w:cs="Courier New"/>
        </w:rPr>
        <w:t>21.  "Landscape architectural practice":</w:t>
      </w:r>
    </w:p>
    <w:p w14:paraId="51695E67" w14:textId="77777777" w:rsidR="0013419F" w:rsidRPr="00383718" w:rsidRDefault="0013419F" w:rsidP="0013419F">
      <w:pPr>
        <w:pStyle w:val="P06-00"/>
        <w:rPr>
          <w:rFonts w:ascii="Courier New" w:hAnsi="Courier New" w:cs="Courier New"/>
        </w:rPr>
      </w:pPr>
      <w:r w:rsidRPr="00383718">
        <w:rPr>
          <w:rFonts w:ascii="Courier New" w:hAnsi="Courier New" w:cs="Courier New"/>
        </w:rPr>
        <w:t>(a)  Means performing professional services such as consultations, investigation, reconnaissance, research, planning, design or responsible supervision in connection with the development of land and incidental water areas where, and to the extent that, the dominant purpose of such services is the preservation, enhancement or determination of proper land uses, natural land features, ground cover and planting, naturalistic and aesthetic values, the settings of and approaches to buildings, structures, facilities or other improvements, natural drainage and the consideration and the determination of inherent problems of the land relating to erosion, wear and tear, light or other hazards.  </w:t>
      </w:r>
    </w:p>
    <w:p w14:paraId="52577853" w14:textId="77777777" w:rsidR="0013419F" w:rsidRPr="00383718" w:rsidRDefault="0013419F" w:rsidP="0013419F">
      <w:pPr>
        <w:pStyle w:val="P06-00"/>
        <w:rPr>
          <w:rFonts w:ascii="Courier New" w:hAnsi="Courier New" w:cs="Courier New"/>
        </w:rPr>
      </w:pPr>
      <w:r w:rsidRPr="00383718">
        <w:rPr>
          <w:rFonts w:ascii="Courier New" w:hAnsi="Courier New" w:cs="Courier New"/>
        </w:rPr>
        <w:t xml:space="preserve">(b)  Includes locating and arranging such tangible objects and features as are incidental and necessary to the purposes outlined in this paragraph. </w:t>
      </w:r>
    </w:p>
    <w:p w14:paraId="00AFD901" w14:textId="77777777" w:rsidR="0013419F" w:rsidRPr="00383718" w:rsidRDefault="0013419F" w:rsidP="0013419F">
      <w:pPr>
        <w:pStyle w:val="P06-00"/>
        <w:rPr>
          <w:rFonts w:ascii="Courier New" w:hAnsi="Courier New" w:cs="Courier New"/>
        </w:rPr>
      </w:pPr>
      <w:r w:rsidRPr="00383718">
        <w:rPr>
          <w:rFonts w:ascii="Courier New" w:hAnsi="Courier New" w:cs="Courier New"/>
        </w:rPr>
        <w:t>(c)  Does not include making cadastral surveys or final land plats for official recording or approval, nor mandatorily include planning for governmental subdivisions.</w:t>
      </w:r>
    </w:p>
    <w:p w14:paraId="7524AE76" w14:textId="77777777" w:rsidR="0013419F" w:rsidRPr="00383718" w:rsidRDefault="0013419F" w:rsidP="0013419F">
      <w:pPr>
        <w:pStyle w:val="P06-00"/>
        <w:keepNext/>
        <w:keepLines/>
        <w:rPr>
          <w:rFonts w:ascii="Courier New" w:hAnsi="Courier New" w:cs="Courier New"/>
        </w:rPr>
      </w:pPr>
      <w:r w:rsidRPr="00383718">
        <w:rPr>
          <w:rFonts w:ascii="Courier New" w:hAnsi="Courier New" w:cs="Courier New"/>
        </w:rPr>
        <w:t>22.  "Land surveying practice" means performing one or more of the following professional services:</w:t>
      </w:r>
    </w:p>
    <w:p w14:paraId="1B45E06D" w14:textId="3AEA881F" w:rsidR="0013419F" w:rsidRPr="00383718" w:rsidRDefault="0013419F" w:rsidP="0013419F">
      <w:pPr>
        <w:pStyle w:val="P06-00"/>
        <w:keepNext/>
        <w:keepLines/>
        <w:rPr>
          <w:rFonts w:ascii="Courier New" w:hAnsi="Courier New" w:cs="Courier New"/>
        </w:rPr>
      </w:pPr>
      <w:r w:rsidRPr="00383718">
        <w:rPr>
          <w:rFonts w:ascii="Courier New" w:hAnsi="Courier New" w:cs="Courier New"/>
        </w:rPr>
        <w:t>(a)  Measuring land to determine the position of any monument or reference point that marks a property line, boundary or corner for the purpose of determining the area or description of the land.</w:t>
      </w:r>
    </w:p>
    <w:p w14:paraId="62BF88D7" w14:textId="493F6C04" w:rsidR="0013419F" w:rsidRPr="00383718" w:rsidRDefault="0013419F" w:rsidP="0013419F">
      <w:pPr>
        <w:pStyle w:val="P06-00"/>
        <w:rPr>
          <w:rFonts w:ascii="Courier New" w:hAnsi="Courier New" w:cs="Courier New"/>
        </w:rPr>
      </w:pPr>
      <w:r w:rsidRPr="00383718">
        <w:rPr>
          <w:rFonts w:ascii="Courier New" w:hAnsi="Courier New" w:cs="Courier New"/>
        </w:rPr>
        <w:t>(b)  Locating, relocating, establishing, reestablishing, setting, resetting or replacing of corner monuments or reference points that identify land boundaries, rights</w:t>
      </w:r>
      <w:r w:rsidRPr="00383718">
        <w:rPr>
          <w:rFonts w:ascii="Courier New" w:hAnsi="Courier New" w:cs="Courier New"/>
        </w:rPr>
        <w:noBreakHyphen/>
        <w:t>of</w:t>
      </w:r>
      <w:r w:rsidRPr="00383718">
        <w:rPr>
          <w:rFonts w:ascii="Courier New" w:hAnsi="Courier New" w:cs="Courier New"/>
        </w:rPr>
        <w:noBreakHyphen/>
        <w:t>way or easements.</w:t>
      </w:r>
    </w:p>
    <w:p w14:paraId="68F198BD" w14:textId="77777777" w:rsidR="0013419F" w:rsidRPr="00383718" w:rsidRDefault="0013419F" w:rsidP="0013419F">
      <w:pPr>
        <w:pStyle w:val="P06-00"/>
        <w:rPr>
          <w:rFonts w:ascii="Courier New" w:hAnsi="Courier New" w:cs="Courier New"/>
        </w:rPr>
      </w:pPr>
      <w:r w:rsidRPr="00383718">
        <w:rPr>
          <w:rFonts w:ascii="Courier New" w:hAnsi="Courier New" w:cs="Courier New"/>
        </w:rPr>
        <w:t>(c)  Platting or plotting of lands for the purpose of subdividing.</w:t>
      </w:r>
    </w:p>
    <w:p w14:paraId="177D7570" w14:textId="5274D4F8" w:rsidR="0013419F" w:rsidRPr="00383718" w:rsidRDefault="0013419F" w:rsidP="0013419F">
      <w:pPr>
        <w:pStyle w:val="P06-00"/>
        <w:rPr>
          <w:rFonts w:ascii="Courier New" w:hAnsi="Courier New" w:cs="Courier New"/>
        </w:rPr>
      </w:pPr>
      <w:r w:rsidRPr="00383718">
        <w:rPr>
          <w:rFonts w:ascii="Courier New" w:hAnsi="Courier New" w:cs="Courier New"/>
        </w:rPr>
        <w:t>(d)  Measuring by angles, distances and elevations natural or artificial features in the air, on the surface and immediate subsurface of the earth, within underground workings and on the surface or within bodies of water for the purpose of determining or establishing their location, size, shape, topography, grades, contours or water surface and depths, and the preparing and perpetuating field note records and maps depicting these features.</w:t>
      </w:r>
    </w:p>
    <w:p w14:paraId="430EF6F2" w14:textId="77777777" w:rsidR="0013419F" w:rsidRPr="00383718" w:rsidRDefault="0013419F" w:rsidP="0013419F">
      <w:pPr>
        <w:pStyle w:val="P06-00"/>
        <w:rPr>
          <w:rFonts w:ascii="Courier New" w:hAnsi="Courier New" w:cs="Courier New"/>
        </w:rPr>
      </w:pPr>
      <w:r w:rsidRPr="00383718">
        <w:rPr>
          <w:rFonts w:ascii="Courier New" w:hAnsi="Courier New" w:cs="Courier New"/>
        </w:rPr>
        <w:t>(e)  Setting, resetting or replacing points to guide the location of new construction.</w:t>
      </w:r>
    </w:p>
    <w:p w14:paraId="302470AA" w14:textId="77777777" w:rsidR="0013419F" w:rsidRPr="00383718" w:rsidRDefault="0013419F" w:rsidP="0013419F">
      <w:pPr>
        <w:pStyle w:val="P06-00"/>
        <w:rPr>
          <w:rFonts w:ascii="Courier New" w:hAnsi="Courier New" w:cs="Courier New"/>
        </w:rPr>
      </w:pPr>
      <w:r w:rsidRPr="00383718">
        <w:rPr>
          <w:rFonts w:ascii="Courier New" w:hAnsi="Courier New" w:cs="Courier New"/>
        </w:rPr>
        <w:t>23.  "Land surveyor" means a person who by reason of knowledge of the mathematical and physical sciences, principles of land surveying and evidence gathering acquired by professional education or practical experience, or both, is qualified to practice land surveying as attested by registration as a land surveyor.  A person employed on a full</w:t>
      </w:r>
      <w:r w:rsidRPr="00383718">
        <w:rPr>
          <w:rFonts w:ascii="Courier New" w:hAnsi="Courier New" w:cs="Courier New"/>
        </w:rPr>
        <w:noBreakHyphen/>
        <w:t>time basis as a land surveyor by an employer engaged in the business of developing, mining or treating ores or other minerals is not deemed to be engaged in land surveying practice for purposes of this chapter if the person engages in land surveying practice exclusively for and as an employee of such employer and does not represent that the person is available and is not represented as being available to perform any land surveying services for persons other than the person's employer.</w:t>
      </w:r>
    </w:p>
    <w:p w14:paraId="0102FFEE" w14:textId="77777777" w:rsidR="0013419F" w:rsidRPr="00383718" w:rsidRDefault="0013419F" w:rsidP="0013419F">
      <w:pPr>
        <w:pStyle w:val="P06-00"/>
        <w:rPr>
          <w:rFonts w:ascii="Courier New" w:hAnsi="Courier New" w:cs="Courier New"/>
        </w:rPr>
      </w:pPr>
      <w:r w:rsidRPr="00383718">
        <w:rPr>
          <w:rFonts w:ascii="Courier New" w:hAnsi="Courier New" w:cs="Courier New"/>
        </w:rPr>
        <w:t>24.  "Land surveyor</w:t>
      </w:r>
      <w:r w:rsidRPr="00383718">
        <w:rPr>
          <w:rFonts w:ascii="Courier New" w:hAnsi="Courier New" w:cs="Courier New"/>
        </w:rPr>
        <w:noBreakHyphen/>
        <w:t>in</w:t>
      </w:r>
      <w:r w:rsidRPr="00383718">
        <w:rPr>
          <w:rFonts w:ascii="Courier New" w:hAnsi="Courier New" w:cs="Courier New"/>
        </w:rPr>
        <w:noBreakHyphen/>
        <w:t>training" means a candidate for registration as a professional land surveyor who both:</w:t>
      </w:r>
    </w:p>
    <w:p w14:paraId="0C226D6A" w14:textId="77777777" w:rsidR="005338F1" w:rsidRPr="00383718" w:rsidRDefault="0013419F" w:rsidP="0013419F">
      <w:pPr>
        <w:pStyle w:val="P06-00"/>
        <w:rPr>
          <w:rFonts w:ascii="Courier New" w:hAnsi="Courier New" w:cs="Courier New"/>
        </w:rPr>
      </w:pPr>
      <w:r w:rsidRPr="00383718">
        <w:rPr>
          <w:rFonts w:ascii="Courier New" w:hAnsi="Courier New" w:cs="Courier New"/>
        </w:rPr>
        <w:t>(a)  Is a graduate of a school and curriculum approved by the board or has four years or more of education or experience, or both, in land surveying work that meets standards specified by the board in its rules.</w:t>
      </w:r>
    </w:p>
    <w:p w14:paraId="6B20FC97" w14:textId="40DA085C" w:rsidR="0013419F" w:rsidRPr="00383718" w:rsidRDefault="0013419F" w:rsidP="0013419F">
      <w:pPr>
        <w:pStyle w:val="P06-00"/>
        <w:rPr>
          <w:rFonts w:ascii="Courier New" w:hAnsi="Courier New" w:cs="Courier New"/>
        </w:rPr>
      </w:pPr>
      <w:r w:rsidRPr="00383718">
        <w:rPr>
          <w:rFonts w:ascii="Courier New" w:hAnsi="Courier New" w:cs="Courier New"/>
        </w:rPr>
        <w:t>(b)</w:t>
      </w:r>
      <w:r w:rsidR="005338F1" w:rsidRPr="00383718">
        <w:rPr>
          <w:rFonts w:ascii="Courier New" w:hAnsi="Courier New" w:cs="Courier New"/>
        </w:rPr>
        <w:t>  </w:t>
      </w:r>
      <w:r w:rsidRPr="00383718">
        <w:rPr>
          <w:rFonts w:ascii="Courier New" w:hAnsi="Courier New" w:cs="Courier New"/>
        </w:rPr>
        <w:t>Has passed the land surveyor</w:t>
      </w:r>
      <w:r w:rsidRPr="00383718">
        <w:rPr>
          <w:rFonts w:ascii="Courier New" w:hAnsi="Courier New" w:cs="Courier New"/>
        </w:rPr>
        <w:noBreakHyphen/>
        <w:t>in</w:t>
      </w:r>
      <w:r w:rsidRPr="00383718">
        <w:rPr>
          <w:rFonts w:ascii="Courier New" w:hAnsi="Courier New" w:cs="Courier New"/>
        </w:rPr>
        <w:noBreakHyphen/>
        <w:t>training examination.</w:t>
      </w:r>
    </w:p>
    <w:p w14:paraId="6B87105C" w14:textId="77777777" w:rsidR="0013419F" w:rsidRPr="00383718" w:rsidRDefault="0013419F" w:rsidP="0013419F">
      <w:pPr>
        <w:pStyle w:val="P06-00"/>
        <w:rPr>
          <w:rFonts w:ascii="Courier New" w:hAnsi="Courier New" w:cs="Courier New"/>
        </w:rPr>
      </w:pPr>
      <w:r w:rsidRPr="00383718">
        <w:rPr>
          <w:rFonts w:ascii="Courier New" w:hAnsi="Courier New" w:cs="Courier New"/>
        </w:rPr>
        <w:t>25.  "Low</w:t>
      </w:r>
      <w:r w:rsidRPr="00383718">
        <w:rPr>
          <w:rFonts w:ascii="Courier New" w:hAnsi="Courier New" w:cs="Courier New"/>
        </w:rPr>
        <w:noBreakHyphen/>
        <w:t>voltage electric fence" means a fence that meets all of the following requirements:</w:t>
      </w:r>
    </w:p>
    <w:p w14:paraId="378B8731" w14:textId="77777777" w:rsidR="0013419F" w:rsidRPr="00383718" w:rsidRDefault="0013419F" w:rsidP="0013419F">
      <w:pPr>
        <w:pStyle w:val="P06-00"/>
        <w:rPr>
          <w:rFonts w:ascii="Courier New" w:hAnsi="Courier New" w:cs="Courier New"/>
        </w:rPr>
      </w:pPr>
      <w:r w:rsidRPr="00383718">
        <w:rPr>
          <w:rFonts w:ascii="Courier New" w:hAnsi="Courier New" w:cs="Courier New"/>
        </w:rPr>
        <w:t>(a)  Has an electric fence energizer that is powered by a commercial storage battery with a rated voltage of not more than twelve volts and that produces an electric charge on contact with the fence.</w:t>
      </w:r>
    </w:p>
    <w:p w14:paraId="7ECE40AF" w14:textId="77777777" w:rsidR="0013419F" w:rsidRPr="00383718" w:rsidRDefault="0013419F" w:rsidP="0013419F">
      <w:pPr>
        <w:pStyle w:val="P06-00"/>
        <w:rPr>
          <w:rFonts w:ascii="Courier New" w:hAnsi="Courier New" w:cs="Courier New"/>
        </w:rPr>
      </w:pPr>
      <w:r w:rsidRPr="00383718">
        <w:rPr>
          <w:rFonts w:ascii="Courier New" w:hAnsi="Courier New" w:cs="Courier New"/>
        </w:rPr>
        <w:t>(b)  Is completely enclosed by a nonelectric fence or wall.</w:t>
      </w:r>
    </w:p>
    <w:p w14:paraId="49946A44" w14:textId="77777777" w:rsidR="0013419F" w:rsidRPr="00383718" w:rsidRDefault="0013419F" w:rsidP="0013419F">
      <w:pPr>
        <w:pStyle w:val="P06-00"/>
        <w:rPr>
          <w:rFonts w:ascii="Courier New" w:hAnsi="Courier New" w:cs="Courier New"/>
        </w:rPr>
      </w:pPr>
      <w:r w:rsidRPr="00383718">
        <w:rPr>
          <w:rFonts w:ascii="Courier New" w:hAnsi="Courier New" w:cs="Courier New"/>
        </w:rPr>
        <w:t>(c)  Is continuously monitored.</w:t>
      </w:r>
    </w:p>
    <w:p w14:paraId="5DBD93BC" w14:textId="77777777" w:rsidR="0013419F" w:rsidRPr="00383718" w:rsidRDefault="0013419F" w:rsidP="0013419F">
      <w:pPr>
        <w:pStyle w:val="P06-00"/>
        <w:rPr>
          <w:rFonts w:ascii="Courier New" w:hAnsi="Courier New" w:cs="Courier New"/>
        </w:rPr>
      </w:pPr>
      <w:r w:rsidRPr="00383718">
        <w:rPr>
          <w:rFonts w:ascii="Courier New" w:hAnsi="Courier New" w:cs="Courier New"/>
        </w:rPr>
        <w:t>(d)  Is attached to ancillary components or equipment such as closed circuit television systems, access controls, battery recharging devices and video cameras.</w:t>
      </w:r>
    </w:p>
    <w:p w14:paraId="4CD975C1" w14:textId="77777777" w:rsidR="0013419F" w:rsidRPr="00383718" w:rsidRDefault="0013419F" w:rsidP="0013419F">
      <w:pPr>
        <w:pStyle w:val="P06-00"/>
        <w:rPr>
          <w:rFonts w:ascii="Courier New" w:hAnsi="Courier New" w:cs="Courier New"/>
        </w:rPr>
      </w:pPr>
      <w:r w:rsidRPr="00383718">
        <w:rPr>
          <w:rFonts w:ascii="Courier New" w:hAnsi="Courier New" w:cs="Courier New"/>
        </w:rPr>
        <w:t>(e)  Does not exceed ten feet in height or two feet higher than the nonelectric fence or wall described in subdivision (b) of this paragraph, whichever is higher.</w:t>
      </w:r>
    </w:p>
    <w:p w14:paraId="4D873A84" w14:textId="77777777" w:rsidR="0013419F" w:rsidRPr="00383718" w:rsidRDefault="0013419F" w:rsidP="0013419F">
      <w:pPr>
        <w:pStyle w:val="P06-00"/>
        <w:rPr>
          <w:rFonts w:ascii="Courier New" w:hAnsi="Courier New" w:cs="Courier New"/>
        </w:rPr>
      </w:pPr>
      <w:r w:rsidRPr="00383718">
        <w:rPr>
          <w:rFonts w:ascii="Courier New" w:hAnsi="Courier New" w:cs="Courier New"/>
        </w:rPr>
        <w:t>(f)  Has identification warning signs attached at intervals of not more than sixty feet.</w:t>
      </w:r>
    </w:p>
    <w:p w14:paraId="57DCA5C8" w14:textId="77777777" w:rsidR="0013419F" w:rsidRPr="00383718" w:rsidRDefault="0013419F" w:rsidP="0013419F">
      <w:pPr>
        <w:pStyle w:val="P06-00"/>
        <w:rPr>
          <w:rFonts w:ascii="Courier New" w:hAnsi="Courier New" w:cs="Courier New"/>
        </w:rPr>
      </w:pPr>
      <w:r w:rsidRPr="00383718">
        <w:rPr>
          <w:rFonts w:ascii="Courier New" w:hAnsi="Courier New" w:cs="Courier New"/>
        </w:rPr>
        <w:t>(g)  Is not installed in an area zoned exclusively for single family or multifamily residential use.</w:t>
      </w:r>
    </w:p>
    <w:p w14:paraId="46D0BC9A" w14:textId="77777777" w:rsidR="0013419F" w:rsidRPr="00383718" w:rsidRDefault="0013419F" w:rsidP="0013419F">
      <w:pPr>
        <w:pStyle w:val="P06-00"/>
        <w:rPr>
          <w:rFonts w:ascii="Courier New" w:hAnsi="Courier New" w:cs="Courier New"/>
        </w:rPr>
      </w:pPr>
      <w:r w:rsidRPr="00383718">
        <w:rPr>
          <w:rFonts w:ascii="Courier New" w:hAnsi="Courier New" w:cs="Courier New"/>
        </w:rPr>
        <w:t>(h)  Does not enclose property that is used for residential purposes.</w:t>
      </w:r>
    </w:p>
    <w:p w14:paraId="50E03CB5" w14:textId="77777777" w:rsidR="0013419F" w:rsidRPr="00383718" w:rsidRDefault="0013419F" w:rsidP="0013419F">
      <w:pPr>
        <w:pStyle w:val="P06-00"/>
        <w:rPr>
          <w:rFonts w:ascii="Courier New" w:hAnsi="Courier New" w:cs="Courier New"/>
        </w:rPr>
      </w:pPr>
      <w:r w:rsidRPr="00383718">
        <w:rPr>
          <w:rFonts w:ascii="Courier New" w:hAnsi="Courier New" w:cs="Courier New"/>
        </w:rPr>
        <w:t>26.  "Monitored alarm" means a device that is designed to detect an entry on any premises and that if activated generates a notification signal.</w:t>
      </w:r>
    </w:p>
    <w:p w14:paraId="4585C0A6" w14:textId="77777777" w:rsidR="0013419F" w:rsidRPr="00383718" w:rsidRDefault="0013419F" w:rsidP="0013419F">
      <w:pPr>
        <w:pStyle w:val="P06-00"/>
        <w:rPr>
          <w:rFonts w:ascii="Courier New" w:hAnsi="Courier New" w:cs="Courier New"/>
        </w:rPr>
      </w:pPr>
      <w:r w:rsidRPr="00383718">
        <w:rPr>
          <w:rFonts w:ascii="Courier New" w:hAnsi="Courier New" w:cs="Courier New"/>
        </w:rPr>
        <w:t>27.  "Person" means any individual, firm, partnership, corporation, association or other organization.</w:t>
      </w:r>
    </w:p>
    <w:p w14:paraId="373C726D" w14:textId="77777777" w:rsidR="0013419F" w:rsidRPr="00383718" w:rsidRDefault="0013419F" w:rsidP="0013419F">
      <w:pPr>
        <w:pStyle w:val="P06-00"/>
        <w:rPr>
          <w:rFonts w:ascii="Courier New" w:hAnsi="Courier New" w:cs="Courier New"/>
        </w:rPr>
      </w:pPr>
      <w:r w:rsidRPr="00383718">
        <w:rPr>
          <w:rFonts w:ascii="Courier New" w:hAnsi="Courier New" w:cs="Courier New"/>
        </w:rPr>
        <w:t>28.  "Principal" means an individual who is an officer of the corporation or is designated by a firm as having full authority and responsible charge of the services offered by the firm.</w:t>
      </w:r>
    </w:p>
    <w:p w14:paraId="24FE9C70" w14:textId="77777777" w:rsidR="0013419F" w:rsidRPr="00383718" w:rsidRDefault="0013419F" w:rsidP="0013419F">
      <w:pPr>
        <w:pStyle w:val="P06-00"/>
        <w:rPr>
          <w:rFonts w:ascii="Courier New" w:hAnsi="Courier New" w:cs="Courier New"/>
        </w:rPr>
      </w:pPr>
      <w:r w:rsidRPr="00383718">
        <w:rPr>
          <w:rFonts w:ascii="Courier New" w:hAnsi="Courier New" w:cs="Courier New"/>
        </w:rPr>
        <w:t>29.  "Professional engineer" means a person who, by reason of special knowledge of the mathematical and physical sciences and the principles and methods of engineering analysis and design acquired by professional education and practical experience, is qualified to practice engineering and is registered as a professional engineer pursuant to this chapter.</w:t>
      </w:r>
    </w:p>
    <w:p w14:paraId="56C42A2F" w14:textId="121218C0" w:rsidR="0013419F" w:rsidRPr="00383718" w:rsidRDefault="0013419F" w:rsidP="0013419F">
      <w:pPr>
        <w:pStyle w:val="P06-00"/>
        <w:rPr>
          <w:rFonts w:ascii="Courier New" w:hAnsi="Courier New" w:cs="Courier New"/>
        </w:rPr>
      </w:pPr>
      <w:r w:rsidRPr="00383718">
        <w:rPr>
          <w:rFonts w:ascii="Courier New" w:hAnsi="Courier New" w:cs="Courier New"/>
        </w:rPr>
        <w:t>30.  "Proprietor alarm" means any alarm or alarm system that is owned by an alarm subscriber who has not contracted with an alarm business.</w:t>
      </w:r>
    </w:p>
    <w:p w14:paraId="3E934170" w14:textId="16F4D9A1" w:rsidR="0013419F" w:rsidRPr="00383718" w:rsidRDefault="0013419F" w:rsidP="0013419F">
      <w:pPr>
        <w:pStyle w:val="P06-00"/>
        <w:rPr>
          <w:rFonts w:ascii="Courier New" w:hAnsi="Courier New" w:cs="Courier New"/>
        </w:rPr>
      </w:pPr>
      <w:r w:rsidRPr="00383718">
        <w:rPr>
          <w:rFonts w:ascii="Courier New" w:hAnsi="Courier New" w:cs="Courier New"/>
        </w:rPr>
        <w:t>31.  "Registrant" means a person who is registered or certified by the board.</w:t>
      </w:r>
    </w:p>
    <w:p w14:paraId="324242E6" w14:textId="23E71468" w:rsidR="00F540AD" w:rsidRPr="00383718" w:rsidRDefault="0013419F" w:rsidP="0013419F">
      <w:pPr>
        <w:pStyle w:val="P06-00"/>
        <w:rPr>
          <w:rFonts w:ascii="Courier New" w:hAnsi="Courier New" w:cs="Courier New"/>
        </w:rPr>
      </w:pPr>
      <w:r w:rsidRPr="00383718">
        <w:rPr>
          <w:rFonts w:ascii="Courier New" w:hAnsi="Courier New" w:cs="Courier New"/>
        </w:rPr>
        <w:t xml:space="preserve">32.  "Registration" means a registration or certification that is issued by the board. </w:t>
      </w:r>
      <w:r w:rsidRPr="00383718">
        <w:rPr>
          <w:rFonts w:ascii="Courier New" w:hAnsi="Courier New" w:cs="Courier New"/>
        </w:rPr>
        <w:fldChar w:fldCharType="begin"/>
      </w:r>
      <w:r w:rsidRPr="00383718">
        <w:rPr>
          <w:rFonts w:ascii="Courier New" w:hAnsi="Courier New" w:cs="Courier New"/>
        </w:rPr>
        <w:instrText xml:space="preserve"> COMMENTS END_STATUTE \* MERGEFORMAT </w:instrText>
      </w:r>
      <w:r w:rsidRPr="00383718">
        <w:rPr>
          <w:rFonts w:ascii="Courier New" w:hAnsi="Courier New" w:cs="Courier New"/>
        </w:rPr>
        <w:fldChar w:fldCharType="separate"/>
      </w:r>
      <w:r w:rsidRPr="00383718">
        <w:rPr>
          <w:rFonts w:ascii="Courier New" w:hAnsi="Courier New" w:cs="Courier New"/>
          <w:vanish/>
        </w:rPr>
        <w:t>END_STATUTE</w:t>
      </w:r>
      <w:r w:rsidRPr="00383718">
        <w:rPr>
          <w:rFonts w:ascii="Courier New" w:hAnsi="Courier New" w:cs="Courier New"/>
        </w:rPr>
        <w:fldChar w:fldCharType="end"/>
      </w:r>
    </w:p>
    <w:sectPr w:rsidR="00F540AD" w:rsidRPr="00383718" w:rsidSect="0013419F">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ABC7" w14:textId="77777777" w:rsidR="0013419F" w:rsidRDefault="0013419F">
      <w:r>
        <w:separator/>
      </w:r>
    </w:p>
  </w:endnote>
  <w:endnote w:type="continuationSeparator" w:id="0">
    <w:p w14:paraId="7F3B7204" w14:textId="77777777" w:rsidR="0013419F" w:rsidRDefault="0013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49E5" w14:textId="77777777" w:rsidR="0013419F" w:rsidRDefault="0013419F">
      <w:r>
        <w:separator/>
      </w:r>
    </w:p>
  </w:footnote>
  <w:footnote w:type="continuationSeparator" w:id="0">
    <w:p w14:paraId="57C90A5C" w14:textId="77777777" w:rsidR="0013419F" w:rsidRDefault="00134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9F"/>
    <w:rsid w:val="00010503"/>
    <w:rsid w:val="00033AE7"/>
    <w:rsid w:val="0013419F"/>
    <w:rsid w:val="00383718"/>
    <w:rsid w:val="005338F1"/>
    <w:rsid w:val="00B23D22"/>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D2224"/>
  <w15:chartTrackingRefBased/>
  <w15:docId w15:val="{406A91FF-1E51-45DA-826C-9E0CBDDF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13419F"/>
    <w:rPr>
      <w:rFonts w:ascii="Letter Gothic-Drafting" w:hAnsi="Letter Gothic-Drafting"/>
      <w:b/>
      <w:snapToGrid w:val="0"/>
    </w:rPr>
  </w:style>
  <w:style w:type="character" w:customStyle="1" w:styleId="SEC06-17Char">
    <w:name w:val="SEC 06-17 Char"/>
    <w:link w:val="SEC06-17"/>
    <w:rsid w:val="0013419F"/>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2430</Words>
  <Characters>13368</Characters>
  <Application>Microsoft Office Word</Application>
  <DocSecurity>0</DocSecurity>
  <Lines>278</Lines>
  <Paragraphs>111</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32-101; Purpose; definitions</dc:title>
  <dc:subject>Purpose; definitions</dc:subject>
  <dc:creator>Arizona Legislative Council</dc:creator>
  <cp:keywords/>
  <dc:description>0058.docx - 551R - 2021</dc:description>
  <cp:lastModifiedBy>dbupdate</cp:lastModifiedBy>
  <cp:revision>2</cp:revision>
  <dcterms:created xsi:type="dcterms:W3CDTF">2023-09-14T19:18:00Z</dcterms:created>
  <dcterms:modified xsi:type="dcterms:W3CDTF">2023-09-14T19:18:00Z</dcterms:modified>
</cp:coreProperties>
</file>