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737D" w14:textId="77777777" w:rsidR="003A50B0" w:rsidRPr="00525E8C" w:rsidRDefault="003A50B0" w:rsidP="003A50B0">
      <w:pPr>
        <w:pStyle w:val="SEC06-17"/>
        <w:rPr>
          <w:rFonts w:ascii="Courier New" w:hAnsi="Courier New"/>
        </w:rPr>
      </w:pPr>
      <w:r w:rsidRPr="00525E8C">
        <w:rPr>
          <w:rFonts w:ascii="Courier New" w:hAnsi="Courier New"/>
          <w:vanish/>
        </w:rPr>
        <w:fldChar w:fldCharType="begin"/>
      </w:r>
      <w:r w:rsidRPr="00525E8C">
        <w:rPr>
          <w:rFonts w:ascii="Courier New" w:hAnsi="Courier New"/>
          <w:vanish/>
        </w:rPr>
        <w:instrText xml:space="preserve"> COMMENTS START_STATUTE \* MERGEFORMAT </w:instrText>
      </w:r>
      <w:r w:rsidRPr="00525E8C">
        <w:rPr>
          <w:rFonts w:ascii="Courier New" w:hAnsi="Courier New"/>
          <w:vanish/>
        </w:rPr>
        <w:fldChar w:fldCharType="separate"/>
      </w:r>
      <w:r w:rsidRPr="00525E8C">
        <w:rPr>
          <w:rFonts w:ascii="Courier New" w:hAnsi="Courier New"/>
          <w:vanish/>
        </w:rPr>
        <w:t>START_STATUTE</w:t>
      </w:r>
      <w:r w:rsidRPr="00525E8C">
        <w:rPr>
          <w:rFonts w:ascii="Courier New" w:hAnsi="Courier New"/>
          <w:vanish/>
        </w:rPr>
        <w:fldChar w:fldCharType="end"/>
      </w:r>
      <w:r w:rsidRPr="00525E8C">
        <w:rPr>
          <w:rStyle w:val="SNUM"/>
          <w:rFonts w:ascii="Courier New" w:hAnsi="Courier New"/>
        </w:rPr>
        <w:t>38-502</w:t>
      </w:r>
      <w:r w:rsidRPr="00525E8C">
        <w:rPr>
          <w:rFonts w:ascii="Courier New" w:hAnsi="Courier New"/>
        </w:rPr>
        <w:t>.  </w:t>
      </w:r>
      <w:r w:rsidRPr="00525E8C">
        <w:rPr>
          <w:rStyle w:val="SECHEAD"/>
          <w:rFonts w:ascii="Courier New" w:hAnsi="Courier New"/>
        </w:rPr>
        <w:t>Definitions</w:t>
      </w:r>
    </w:p>
    <w:p w14:paraId="78243AE7" w14:textId="77777777" w:rsidR="003A50B0" w:rsidRPr="00525E8C" w:rsidRDefault="003A50B0" w:rsidP="003A50B0">
      <w:pPr>
        <w:pStyle w:val="P06-00"/>
        <w:rPr>
          <w:rFonts w:ascii="Courier New" w:hAnsi="Courier New"/>
        </w:rPr>
      </w:pPr>
      <w:r w:rsidRPr="00525E8C">
        <w:rPr>
          <w:rFonts w:ascii="Courier New" w:hAnsi="Courier New"/>
        </w:rPr>
        <w:t>In this article, unless the context otherwise requires:</w:t>
      </w:r>
    </w:p>
    <w:p w14:paraId="20F4AE79" w14:textId="77777777" w:rsidR="003A50B0" w:rsidRPr="00525E8C" w:rsidRDefault="003A50B0" w:rsidP="003A50B0">
      <w:pPr>
        <w:pStyle w:val="P06-00"/>
        <w:rPr>
          <w:rFonts w:ascii="Courier New" w:hAnsi="Courier New"/>
        </w:rPr>
      </w:pPr>
      <w:r w:rsidRPr="00525E8C">
        <w:rPr>
          <w:rFonts w:ascii="Courier New" w:hAnsi="Courier New"/>
        </w:rPr>
        <w:t>1.  "Compensation" means money, a tangible thing of value or a financial benefit.</w:t>
      </w:r>
    </w:p>
    <w:p w14:paraId="65D629DA" w14:textId="77777777" w:rsidR="003A50B0" w:rsidRPr="00525E8C" w:rsidRDefault="003A50B0" w:rsidP="003A50B0">
      <w:pPr>
        <w:pStyle w:val="P06-00"/>
        <w:rPr>
          <w:rFonts w:ascii="Courier New" w:hAnsi="Courier New"/>
        </w:rPr>
      </w:pPr>
      <w:r w:rsidRPr="00525E8C">
        <w:rPr>
          <w:rFonts w:ascii="Courier New" w:hAnsi="Courier New"/>
        </w:rPr>
        <w:t>2.  "Employee" means all persons who are not public officers and who are employed on a full</w:t>
      </w:r>
      <w:r w:rsidRPr="00525E8C">
        <w:rPr>
          <w:rFonts w:ascii="Courier New" w:hAnsi="Courier New"/>
        </w:rPr>
        <w:noBreakHyphen/>
        <w:t>time, part</w:t>
      </w:r>
      <w:r w:rsidRPr="00525E8C">
        <w:rPr>
          <w:rFonts w:ascii="Courier New" w:hAnsi="Courier New"/>
        </w:rPr>
        <w:noBreakHyphen/>
        <w:t>time or contract basis by an incorporated city or town, a political subdivision or the state or any of its departments, commissions, agencies, bodies or boards for remuneration.</w:t>
      </w:r>
    </w:p>
    <w:p w14:paraId="64107E7D" w14:textId="77777777" w:rsidR="003A50B0" w:rsidRPr="00525E8C" w:rsidRDefault="003A50B0" w:rsidP="003A50B0">
      <w:pPr>
        <w:pStyle w:val="P06-00"/>
        <w:rPr>
          <w:rFonts w:ascii="Courier New" w:hAnsi="Courier New"/>
        </w:rPr>
      </w:pPr>
      <w:r w:rsidRPr="00525E8C">
        <w:rPr>
          <w:rFonts w:ascii="Courier New" w:hAnsi="Courier New"/>
        </w:rPr>
        <w:t>3.  "Make known" means the filing of a paper which is signed by a public officer or employee and which fully discloses a substantial interest or the filing of a copy of the official minutes of a public agency which fully discloses a substantial interest.  The filing shall be in the special file established pursuant to section 38</w:t>
      </w:r>
      <w:r w:rsidRPr="00525E8C">
        <w:rPr>
          <w:rFonts w:ascii="Courier New" w:hAnsi="Courier New"/>
        </w:rPr>
        <w:noBreakHyphen/>
        <w:t>509.</w:t>
      </w:r>
    </w:p>
    <w:p w14:paraId="67D169A2" w14:textId="77777777" w:rsidR="003A50B0" w:rsidRPr="00525E8C" w:rsidRDefault="003A50B0" w:rsidP="003A50B0">
      <w:pPr>
        <w:pStyle w:val="P06-00"/>
        <w:rPr>
          <w:rFonts w:ascii="Courier New" w:hAnsi="Courier New"/>
        </w:rPr>
      </w:pPr>
      <w:r w:rsidRPr="00525E8C">
        <w:rPr>
          <w:rFonts w:ascii="Courier New" w:hAnsi="Courier New"/>
        </w:rPr>
        <w:t>4.  "Official records" means the minutes or papers, records and documents maintained by a public agency for the specific purpose of receiving disclosures of substantial interests required to be made known by this article.</w:t>
      </w:r>
    </w:p>
    <w:p w14:paraId="67CE5F17" w14:textId="77777777" w:rsidR="003A50B0" w:rsidRPr="00525E8C" w:rsidRDefault="003A50B0" w:rsidP="003A50B0">
      <w:pPr>
        <w:pStyle w:val="P06-00"/>
        <w:rPr>
          <w:rFonts w:ascii="Courier New" w:hAnsi="Courier New"/>
        </w:rPr>
      </w:pPr>
      <w:r w:rsidRPr="00525E8C">
        <w:rPr>
          <w:rFonts w:ascii="Courier New" w:hAnsi="Courier New"/>
        </w:rPr>
        <w:t>5.  "Political subdivision" means all political subdivisions of the state and county, including all school districts.</w:t>
      </w:r>
    </w:p>
    <w:p w14:paraId="7322DD21" w14:textId="77777777" w:rsidR="003A50B0" w:rsidRPr="00525E8C" w:rsidRDefault="003A50B0" w:rsidP="003A50B0">
      <w:pPr>
        <w:pStyle w:val="P06-00"/>
        <w:rPr>
          <w:rFonts w:ascii="Courier New" w:hAnsi="Courier New"/>
        </w:rPr>
      </w:pPr>
      <w:r w:rsidRPr="00525E8C">
        <w:rPr>
          <w:rFonts w:ascii="Courier New" w:hAnsi="Courier New"/>
        </w:rPr>
        <w:t>6.  "Public agency" means:</w:t>
      </w:r>
    </w:p>
    <w:p w14:paraId="1B8A2AC9" w14:textId="77777777" w:rsidR="003A50B0" w:rsidRPr="00525E8C" w:rsidRDefault="003A50B0" w:rsidP="003A50B0">
      <w:pPr>
        <w:pStyle w:val="P06-00"/>
        <w:rPr>
          <w:rFonts w:ascii="Courier New" w:hAnsi="Courier New"/>
        </w:rPr>
      </w:pPr>
      <w:r w:rsidRPr="00525E8C">
        <w:rPr>
          <w:rFonts w:ascii="Courier New" w:hAnsi="Courier New"/>
        </w:rPr>
        <w:t>(a)  All courts.</w:t>
      </w:r>
    </w:p>
    <w:p w14:paraId="1E9814CC" w14:textId="77777777" w:rsidR="003A50B0" w:rsidRPr="00525E8C" w:rsidRDefault="003A50B0" w:rsidP="003A50B0">
      <w:pPr>
        <w:pStyle w:val="P06-00"/>
        <w:rPr>
          <w:rFonts w:ascii="Courier New" w:hAnsi="Courier New"/>
        </w:rPr>
      </w:pPr>
      <w:r w:rsidRPr="00525E8C">
        <w:rPr>
          <w:rFonts w:ascii="Courier New" w:hAnsi="Courier New"/>
        </w:rPr>
        <w:t>(b)  Any department, agency, board, commission, institution, instrumentality or legislative or administrative body of the state, a county, an incorporated town or city and any other political subdivision.</w:t>
      </w:r>
    </w:p>
    <w:p w14:paraId="4B629D4A" w14:textId="77777777" w:rsidR="003A50B0" w:rsidRPr="00525E8C" w:rsidRDefault="003A50B0" w:rsidP="003A50B0">
      <w:pPr>
        <w:pStyle w:val="P06-00"/>
        <w:rPr>
          <w:rFonts w:ascii="Courier New" w:hAnsi="Courier New"/>
        </w:rPr>
      </w:pPr>
      <w:r w:rsidRPr="00525E8C">
        <w:rPr>
          <w:rFonts w:ascii="Courier New" w:hAnsi="Courier New"/>
        </w:rPr>
        <w:t>(c)  The state, county and incorporated cities or towns and any other political subdivisions.</w:t>
      </w:r>
    </w:p>
    <w:p w14:paraId="21390F27" w14:textId="77777777" w:rsidR="003A50B0" w:rsidRPr="00525E8C" w:rsidRDefault="003A50B0" w:rsidP="003A50B0">
      <w:pPr>
        <w:pStyle w:val="P06-00"/>
        <w:rPr>
          <w:rFonts w:ascii="Courier New" w:hAnsi="Courier New"/>
        </w:rPr>
      </w:pPr>
      <w:r w:rsidRPr="00525E8C">
        <w:rPr>
          <w:rFonts w:ascii="Courier New" w:hAnsi="Courier New"/>
        </w:rPr>
        <w:t>7.  "Public competitive bidding" means the method of purchasing prescribed by title 41, chapter  23, or procedures substantially equivalent to such method of purchasing, or as provided by local charter or ordinance.</w:t>
      </w:r>
    </w:p>
    <w:p w14:paraId="25071AE5" w14:textId="77777777" w:rsidR="003A50B0" w:rsidRPr="00525E8C" w:rsidRDefault="003A50B0" w:rsidP="003A50B0">
      <w:pPr>
        <w:pStyle w:val="P06-00"/>
        <w:rPr>
          <w:rFonts w:ascii="Courier New" w:hAnsi="Courier New"/>
        </w:rPr>
      </w:pPr>
      <w:r w:rsidRPr="00525E8C">
        <w:rPr>
          <w:rFonts w:ascii="Courier New" w:hAnsi="Courier New"/>
        </w:rPr>
        <w:t>8.  "Public officer" means all elected and appointed officers of a public agency established by charter, ordinance, resolution, state constitution or statute.</w:t>
      </w:r>
    </w:p>
    <w:p w14:paraId="1C9F80DC" w14:textId="77777777" w:rsidR="003A50B0" w:rsidRPr="00525E8C" w:rsidRDefault="003A50B0" w:rsidP="003A50B0">
      <w:pPr>
        <w:pStyle w:val="P06-00"/>
        <w:rPr>
          <w:rFonts w:ascii="Courier New" w:hAnsi="Courier New"/>
        </w:rPr>
      </w:pPr>
      <w:r w:rsidRPr="00525E8C">
        <w:rPr>
          <w:rFonts w:ascii="Courier New" w:hAnsi="Courier New"/>
        </w:rPr>
        <w:t>9.  "Relative" means the spouse, child, child's child, parent, grandparent, brother or sister of the whole or half blood and their spouses and the parent, brother, sister or child of a spouse.</w:t>
      </w:r>
    </w:p>
    <w:p w14:paraId="2E1F3E35" w14:textId="77777777" w:rsidR="003A50B0" w:rsidRPr="00525E8C" w:rsidRDefault="003A50B0" w:rsidP="003A50B0">
      <w:pPr>
        <w:pStyle w:val="P05-00"/>
        <w:rPr>
          <w:rFonts w:ascii="Courier New" w:hAnsi="Courier New"/>
        </w:rPr>
      </w:pPr>
      <w:r w:rsidRPr="00525E8C">
        <w:rPr>
          <w:rFonts w:ascii="Courier New" w:hAnsi="Courier New"/>
        </w:rPr>
        <w:t>10.  "Remote interest" means:</w:t>
      </w:r>
    </w:p>
    <w:p w14:paraId="7FA23943" w14:textId="77777777" w:rsidR="003A50B0" w:rsidRPr="00525E8C" w:rsidRDefault="003A50B0" w:rsidP="003A50B0">
      <w:pPr>
        <w:pStyle w:val="P06-00"/>
        <w:rPr>
          <w:rFonts w:ascii="Courier New" w:hAnsi="Courier New"/>
        </w:rPr>
      </w:pPr>
      <w:r w:rsidRPr="00525E8C">
        <w:rPr>
          <w:rFonts w:ascii="Courier New" w:hAnsi="Courier New"/>
        </w:rPr>
        <w:t>(a)  That of a nonsalaried officer of a nonprofit corporation.</w:t>
      </w:r>
    </w:p>
    <w:p w14:paraId="0D7BC085" w14:textId="77777777" w:rsidR="003A50B0" w:rsidRPr="00525E8C" w:rsidRDefault="003A50B0" w:rsidP="003A50B0">
      <w:pPr>
        <w:pStyle w:val="P06-00"/>
        <w:rPr>
          <w:rFonts w:ascii="Courier New" w:hAnsi="Courier New"/>
        </w:rPr>
      </w:pPr>
      <w:r w:rsidRPr="00525E8C">
        <w:rPr>
          <w:rFonts w:ascii="Courier New" w:hAnsi="Courier New"/>
        </w:rPr>
        <w:t>(b)  That of a landlord or tenant of the contracting party.</w:t>
      </w:r>
    </w:p>
    <w:p w14:paraId="5F95677C" w14:textId="77777777" w:rsidR="003A50B0" w:rsidRPr="00525E8C" w:rsidRDefault="003A50B0" w:rsidP="003A50B0">
      <w:pPr>
        <w:pStyle w:val="P06-00"/>
        <w:rPr>
          <w:rFonts w:ascii="Courier New" w:hAnsi="Courier New"/>
        </w:rPr>
      </w:pPr>
      <w:r w:rsidRPr="00525E8C">
        <w:rPr>
          <w:rFonts w:ascii="Courier New" w:hAnsi="Courier New"/>
        </w:rPr>
        <w:t>(c)  That of an attorney of a contracting party.</w:t>
      </w:r>
    </w:p>
    <w:p w14:paraId="01AFF098" w14:textId="77777777" w:rsidR="003A50B0" w:rsidRPr="00525E8C" w:rsidRDefault="003A50B0" w:rsidP="003A50B0">
      <w:pPr>
        <w:pStyle w:val="P06-00"/>
        <w:rPr>
          <w:rFonts w:ascii="Courier New" w:hAnsi="Courier New"/>
        </w:rPr>
      </w:pPr>
      <w:r w:rsidRPr="00525E8C">
        <w:rPr>
          <w:rFonts w:ascii="Courier New" w:hAnsi="Courier New"/>
        </w:rPr>
        <w:t>(d)  That of a member of a nonprofit cooperative marketing association.</w:t>
      </w:r>
    </w:p>
    <w:p w14:paraId="55ADA3F3" w14:textId="77777777" w:rsidR="003A50B0" w:rsidRPr="00525E8C" w:rsidRDefault="003A50B0" w:rsidP="003A50B0">
      <w:pPr>
        <w:pStyle w:val="P06-00"/>
        <w:rPr>
          <w:rFonts w:ascii="Courier New" w:hAnsi="Courier New"/>
        </w:rPr>
      </w:pPr>
      <w:r w:rsidRPr="00525E8C">
        <w:rPr>
          <w:rFonts w:ascii="Courier New" w:hAnsi="Courier New"/>
        </w:rPr>
        <w:t>(e)  The ownership of less than three percent of the shares of a corporation for profit, provided the total annual income from dividends, including the value of stock dividends, from the corporation does not exceed five percent of the total annual income of such officer or employee and any other payments made to him by the corporation do not exceed five percent of his total annual income.</w:t>
      </w:r>
    </w:p>
    <w:p w14:paraId="01778BFB" w14:textId="77777777" w:rsidR="003A50B0" w:rsidRPr="00525E8C" w:rsidRDefault="003A50B0" w:rsidP="003A50B0">
      <w:pPr>
        <w:pStyle w:val="P06-00"/>
        <w:rPr>
          <w:rFonts w:ascii="Courier New" w:hAnsi="Courier New"/>
        </w:rPr>
      </w:pPr>
      <w:r w:rsidRPr="00525E8C">
        <w:rPr>
          <w:rFonts w:ascii="Courier New" w:hAnsi="Courier New"/>
        </w:rPr>
        <w:t>(f)  That of a public officer or employee in being reimbursed for his actual and necessary expenses incurred in the performance of official duty.</w:t>
      </w:r>
    </w:p>
    <w:p w14:paraId="6241D979" w14:textId="77777777" w:rsidR="003A50B0" w:rsidRPr="00525E8C" w:rsidRDefault="003A50B0" w:rsidP="003A50B0">
      <w:pPr>
        <w:pStyle w:val="P06-00"/>
        <w:rPr>
          <w:rFonts w:ascii="Courier New" w:hAnsi="Courier New"/>
        </w:rPr>
      </w:pPr>
      <w:r w:rsidRPr="00525E8C">
        <w:rPr>
          <w:rFonts w:ascii="Courier New" w:hAnsi="Courier New"/>
        </w:rPr>
        <w:t>(g)  That of a recipient of public services generally provided by the incorporated city or town, political subdivision or state department, commission, agency, body or board of which he is a public officer or employee, on the same terms and conditions as if he were not an officer or employee.</w:t>
      </w:r>
    </w:p>
    <w:p w14:paraId="1340E721" w14:textId="77777777" w:rsidR="003A50B0" w:rsidRPr="00525E8C" w:rsidRDefault="003A50B0" w:rsidP="003A50B0">
      <w:pPr>
        <w:pStyle w:val="P06-00"/>
        <w:rPr>
          <w:rFonts w:ascii="Courier New" w:hAnsi="Courier New"/>
        </w:rPr>
      </w:pPr>
      <w:r w:rsidRPr="00525E8C">
        <w:rPr>
          <w:rFonts w:ascii="Courier New" w:hAnsi="Courier New"/>
        </w:rPr>
        <w:t>(h)  That of a public school board member when the relative involved is not a dependent, as defined in section 43</w:t>
      </w:r>
      <w:r w:rsidRPr="00525E8C">
        <w:rPr>
          <w:rFonts w:ascii="Courier New" w:hAnsi="Courier New"/>
        </w:rPr>
        <w:noBreakHyphen/>
        <w:t>1001, or a spouse.</w:t>
      </w:r>
    </w:p>
    <w:p w14:paraId="3BEF98B5" w14:textId="77777777" w:rsidR="003A50B0" w:rsidRPr="00525E8C" w:rsidRDefault="003A50B0" w:rsidP="003A50B0">
      <w:pPr>
        <w:pStyle w:val="P06-00"/>
        <w:rPr>
          <w:rFonts w:ascii="Courier New" w:hAnsi="Courier New"/>
        </w:rPr>
      </w:pPr>
      <w:r w:rsidRPr="00525E8C">
        <w:rPr>
          <w:rFonts w:ascii="Courier New" w:hAnsi="Courier New"/>
        </w:rPr>
        <w:t>(i)  That of a public officer or employee, or that of a relative of a public officer or employee, unless the contract or decision involved would confer a direct economic benefit or detriment on the officer, the employee or his relative, of any of the following:</w:t>
      </w:r>
    </w:p>
    <w:p w14:paraId="71C228AC" w14:textId="77777777" w:rsidR="003A50B0" w:rsidRPr="00525E8C" w:rsidRDefault="003A50B0" w:rsidP="003A50B0">
      <w:pPr>
        <w:pStyle w:val="P06-00"/>
        <w:rPr>
          <w:rFonts w:ascii="Courier New" w:hAnsi="Courier New"/>
        </w:rPr>
      </w:pPr>
      <w:r w:rsidRPr="00525E8C">
        <w:rPr>
          <w:rFonts w:ascii="Courier New" w:hAnsi="Courier New"/>
        </w:rPr>
        <w:t>(i)  Another political subdivision.</w:t>
      </w:r>
    </w:p>
    <w:p w14:paraId="409F5548" w14:textId="77777777" w:rsidR="003A50B0" w:rsidRPr="00525E8C" w:rsidRDefault="003A50B0" w:rsidP="003A50B0">
      <w:pPr>
        <w:pStyle w:val="P06-00"/>
        <w:rPr>
          <w:rFonts w:ascii="Courier New" w:hAnsi="Courier New"/>
        </w:rPr>
      </w:pPr>
      <w:r w:rsidRPr="00525E8C">
        <w:rPr>
          <w:rFonts w:ascii="Courier New" w:hAnsi="Courier New"/>
        </w:rPr>
        <w:t>(ii)  A public agency of another political subdivision.</w:t>
      </w:r>
    </w:p>
    <w:p w14:paraId="3B977C4E" w14:textId="77777777" w:rsidR="003A50B0" w:rsidRPr="00525E8C" w:rsidRDefault="003A50B0" w:rsidP="003A50B0">
      <w:pPr>
        <w:pStyle w:val="P06-00"/>
        <w:rPr>
          <w:rFonts w:ascii="Courier New" w:hAnsi="Courier New"/>
        </w:rPr>
      </w:pPr>
      <w:r w:rsidRPr="00525E8C">
        <w:rPr>
          <w:rFonts w:ascii="Courier New" w:hAnsi="Courier New"/>
        </w:rPr>
        <w:t>(iii)  A public agency except if it is the same governmental entity.</w:t>
      </w:r>
    </w:p>
    <w:p w14:paraId="3D888B50" w14:textId="77777777" w:rsidR="003A50B0" w:rsidRPr="00525E8C" w:rsidRDefault="003A50B0" w:rsidP="003A50B0">
      <w:pPr>
        <w:pStyle w:val="P06-00"/>
        <w:rPr>
          <w:rFonts w:ascii="Courier New" w:hAnsi="Courier New"/>
        </w:rPr>
      </w:pPr>
      <w:r w:rsidRPr="00525E8C">
        <w:rPr>
          <w:rFonts w:ascii="Courier New" w:hAnsi="Courier New"/>
        </w:rPr>
        <w:t>(j)  That of a member of a trade, business, occupation, profession or class of persons consisting of at least ten members which is no greater than the interest of the other members of that trade, business, occupation, profession or class of persons.</w:t>
      </w:r>
    </w:p>
    <w:p w14:paraId="3A5540C6" w14:textId="77777777" w:rsidR="003A50B0" w:rsidRPr="00525E8C" w:rsidRDefault="003A50B0" w:rsidP="003A50B0">
      <w:pPr>
        <w:pStyle w:val="P06-00"/>
        <w:rPr>
          <w:rFonts w:ascii="Courier New" w:hAnsi="Courier New"/>
        </w:rPr>
      </w:pPr>
      <w:r w:rsidRPr="00525E8C">
        <w:rPr>
          <w:rFonts w:ascii="Courier New" w:hAnsi="Courier New"/>
        </w:rPr>
        <w:t>(k)  That of a relative who is an employee of any business entity or governmental entity that employs at least twenty</w:t>
      </w:r>
      <w:r w:rsidRPr="00525E8C">
        <w:rPr>
          <w:rFonts w:ascii="Courier New" w:hAnsi="Courier New"/>
        </w:rPr>
        <w:noBreakHyphen/>
        <w:t>five employees within this state and who, in the capacity as an employee, does not assert control or decision</w:t>
      </w:r>
      <w:r w:rsidRPr="00525E8C">
        <w:rPr>
          <w:rFonts w:ascii="Courier New" w:hAnsi="Courier New"/>
        </w:rPr>
        <w:noBreakHyphen/>
        <w:t>making authority over the entity's management or budget decisions.</w:t>
      </w:r>
    </w:p>
    <w:p w14:paraId="73A2B50F" w14:textId="77777777" w:rsidR="003A50B0" w:rsidRPr="00525E8C" w:rsidRDefault="003A50B0" w:rsidP="003A50B0">
      <w:pPr>
        <w:pStyle w:val="P06-00"/>
        <w:rPr>
          <w:rFonts w:ascii="Courier New" w:hAnsi="Courier New"/>
        </w:rPr>
      </w:pPr>
      <w:r w:rsidRPr="00525E8C">
        <w:rPr>
          <w:rFonts w:ascii="Courier New" w:hAnsi="Courier New"/>
        </w:rPr>
        <w:t>(l)  The ownership of any publicly traded investments that are held in an account or fund, including a mutual fund, that is managed by one or more qualified investment professionals who are not employed or controlled by the officer or employee and that the officer or employee owns shares or interest together with other investors.</w:t>
      </w:r>
    </w:p>
    <w:p w14:paraId="4408E514" w14:textId="77777777" w:rsidR="003A50B0" w:rsidRPr="00525E8C" w:rsidRDefault="003A50B0" w:rsidP="003A50B0">
      <w:pPr>
        <w:pStyle w:val="P05-00"/>
        <w:rPr>
          <w:rFonts w:ascii="Courier New" w:hAnsi="Courier New"/>
        </w:rPr>
      </w:pPr>
      <w:r w:rsidRPr="00525E8C">
        <w:rPr>
          <w:rFonts w:ascii="Courier New" w:hAnsi="Courier New"/>
        </w:rPr>
        <w:t xml:space="preserve">11.  "Substantial interest" means any nonspeculative pecuniary or proprietary interest, either direct or indirect, other than a remote interest. </w:t>
      </w:r>
      <w:r w:rsidRPr="00525E8C">
        <w:rPr>
          <w:rFonts w:ascii="Courier New" w:hAnsi="Courier New"/>
          <w:vanish/>
        </w:rPr>
        <w:fldChar w:fldCharType="begin"/>
      </w:r>
      <w:r w:rsidRPr="00525E8C">
        <w:rPr>
          <w:rFonts w:ascii="Courier New" w:hAnsi="Courier New"/>
          <w:vanish/>
        </w:rPr>
        <w:instrText xml:space="preserve"> COMMENTS END_STATUTE \* MERGEFORMAT </w:instrText>
      </w:r>
      <w:r w:rsidRPr="00525E8C">
        <w:rPr>
          <w:rFonts w:ascii="Courier New" w:hAnsi="Courier New"/>
          <w:vanish/>
        </w:rPr>
        <w:fldChar w:fldCharType="separate"/>
      </w:r>
      <w:r w:rsidRPr="00525E8C">
        <w:rPr>
          <w:rFonts w:ascii="Courier New" w:hAnsi="Courier New"/>
          <w:vanish/>
        </w:rPr>
        <w:t>END_STATUTE</w:t>
      </w:r>
      <w:r w:rsidRPr="00525E8C">
        <w:rPr>
          <w:rFonts w:ascii="Courier New" w:hAnsi="Courier New"/>
          <w:vanish/>
        </w:rPr>
        <w:fldChar w:fldCharType="end"/>
      </w:r>
    </w:p>
    <w:p w14:paraId="24490802" w14:textId="77777777" w:rsidR="003A50B0" w:rsidRPr="00525E8C" w:rsidRDefault="003A50B0" w:rsidP="003A50B0">
      <w:pPr>
        <w:rPr>
          <w:rFonts w:ascii="Courier New" w:hAnsi="Courier New"/>
        </w:rPr>
      </w:pPr>
    </w:p>
    <w:sectPr w:rsidR="003A50B0" w:rsidRPr="00525E8C" w:rsidSect="003A50B0">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D29E" w14:textId="77777777" w:rsidR="006B0E64" w:rsidRDefault="006B0E64">
      <w:r>
        <w:separator/>
      </w:r>
    </w:p>
  </w:endnote>
  <w:endnote w:type="continuationSeparator" w:id="0">
    <w:p w14:paraId="08D56CC7" w14:textId="77777777" w:rsidR="006B0E64" w:rsidRDefault="006B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031B" w14:textId="77777777" w:rsidR="006B0E64" w:rsidRDefault="006B0E64">
      <w:r>
        <w:separator/>
      </w:r>
    </w:p>
  </w:footnote>
  <w:footnote w:type="continuationSeparator" w:id="0">
    <w:p w14:paraId="5767C073" w14:textId="77777777" w:rsidR="006B0E64" w:rsidRDefault="006B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B0"/>
    <w:rsid w:val="003A50B0"/>
    <w:rsid w:val="00525E8C"/>
    <w:rsid w:val="006B0E64"/>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B7751D"/>
  <w15:chartTrackingRefBased/>
  <w15:docId w15:val="{C2D83C26-4A75-45FF-AF6C-91C5B6A8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777</Words>
  <Characters>4042</Characters>
  <Application>Microsoft Office Word</Application>
  <DocSecurity>0</DocSecurity>
  <Lines>80</Lines>
  <Paragraphs>37</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38-502; Definitions</dc:title>
  <dc:subject>Definitions</dc:subject>
  <dc:creator>Arizona Legislative Council</dc:creator>
  <cp:keywords/>
  <dc:description>0289.doc - 522R - 2016</dc:description>
  <cp:lastModifiedBy>dbupdate</cp:lastModifiedBy>
  <cp:revision>2</cp:revision>
  <dcterms:created xsi:type="dcterms:W3CDTF">2023-09-15T02:58:00Z</dcterms:created>
  <dcterms:modified xsi:type="dcterms:W3CDTF">2023-09-15T02:58:00Z</dcterms:modified>
</cp:coreProperties>
</file>