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FF7A" w14:textId="1BA3170C" w:rsidR="00583CAB" w:rsidRPr="009951C1" w:rsidRDefault="00583CAB" w:rsidP="00583CAB">
      <w:pPr>
        <w:pStyle w:val="SEC06-17"/>
        <w:rPr>
          <w:rFonts w:ascii="Courier New" w:hAnsi="Courier New" w:cs="Courier New"/>
        </w:rPr>
      </w:pPr>
      <w:r w:rsidRPr="009951C1">
        <w:rPr>
          <w:rFonts w:ascii="Courier New" w:hAnsi="Courier New" w:cs="Courier New"/>
        </w:rPr>
        <w:fldChar w:fldCharType="begin"/>
      </w:r>
      <w:r w:rsidRPr="009951C1">
        <w:rPr>
          <w:rFonts w:ascii="Courier New" w:hAnsi="Courier New" w:cs="Courier New"/>
        </w:rPr>
        <w:instrText xml:space="preserve"> COMMENTS START_STATUTE \* MERGEFORMAT </w:instrText>
      </w:r>
      <w:r w:rsidRPr="009951C1">
        <w:rPr>
          <w:rFonts w:ascii="Courier New" w:hAnsi="Courier New" w:cs="Courier New"/>
        </w:rPr>
        <w:fldChar w:fldCharType="separate"/>
      </w:r>
      <w:r w:rsidRPr="009951C1">
        <w:rPr>
          <w:rFonts w:ascii="Courier New" w:hAnsi="Courier New" w:cs="Courier New"/>
          <w:vanish/>
        </w:rPr>
        <w:t>START_STATUTE</w:t>
      </w:r>
      <w:r w:rsidRPr="009951C1">
        <w:rPr>
          <w:rFonts w:ascii="Courier New" w:hAnsi="Courier New" w:cs="Courier New"/>
        </w:rPr>
        <w:fldChar w:fldCharType="end"/>
      </w:r>
      <w:r w:rsidRPr="009951C1">
        <w:rPr>
          <w:rStyle w:val="SNUM"/>
          <w:rFonts w:ascii="Courier New" w:hAnsi="Courier New" w:cs="Courier New"/>
        </w:rPr>
        <w:t>40-201</w:t>
      </w:r>
      <w:r w:rsidRPr="009951C1">
        <w:rPr>
          <w:rFonts w:ascii="Courier New" w:hAnsi="Courier New" w:cs="Courier New"/>
        </w:rPr>
        <w:t>.  </w:t>
      </w:r>
      <w:r w:rsidRPr="009951C1">
        <w:rPr>
          <w:rStyle w:val="SECHEAD"/>
          <w:rFonts w:ascii="Courier New" w:hAnsi="Courier New" w:cs="Courier New"/>
        </w:rPr>
        <w:t>Definitions</w:t>
      </w:r>
    </w:p>
    <w:p w14:paraId="66EBE4ED" w14:textId="77777777" w:rsidR="00583CAB" w:rsidRPr="009951C1" w:rsidRDefault="00583CAB" w:rsidP="006E5DCE">
      <w:pPr>
        <w:pStyle w:val="P06-00"/>
        <w:rPr>
          <w:rFonts w:ascii="Courier New" w:hAnsi="Courier New" w:cs="Courier New"/>
        </w:rPr>
      </w:pPr>
      <w:r w:rsidRPr="009951C1">
        <w:rPr>
          <w:rFonts w:ascii="Courier New" w:hAnsi="Courier New" w:cs="Courier New"/>
        </w:rPr>
        <w:t>In this chapter, unless the context otherwise requires:</w:t>
      </w:r>
    </w:p>
    <w:p w14:paraId="40BAE094" w14:textId="6EEEBE3C" w:rsidR="00583CAB" w:rsidRPr="009951C1" w:rsidRDefault="00583CAB" w:rsidP="00583CAB">
      <w:pPr>
        <w:pStyle w:val="P06-00"/>
        <w:rPr>
          <w:rFonts w:ascii="Courier New" w:hAnsi="Courier New" w:cs="Courier New"/>
        </w:rPr>
      </w:pPr>
      <w:r w:rsidRPr="009951C1">
        <w:rPr>
          <w:rFonts w:ascii="Courier New" w:hAnsi="Courier New" w:cs="Courier New"/>
        </w:rPr>
        <w:t>1.  "Appliance application" means central space heating, clothes drying, water heating and indoor cooking.</w:t>
      </w:r>
    </w:p>
    <w:p w14:paraId="1274DFD5" w14:textId="36814D91" w:rsidR="00583CAB" w:rsidRPr="009951C1" w:rsidRDefault="00583CAB" w:rsidP="00583CAB">
      <w:pPr>
        <w:pStyle w:val="P06-00"/>
        <w:rPr>
          <w:rFonts w:ascii="Courier New" w:hAnsi="Courier New" w:cs="Courier New"/>
        </w:rPr>
      </w:pPr>
      <w:r w:rsidRPr="009951C1">
        <w:rPr>
          <w:rFonts w:ascii="Courier New" w:hAnsi="Courier New" w:cs="Courier New"/>
        </w:rPr>
        <w:t>2.  "Commission" means the corporation commission.</w:t>
      </w:r>
    </w:p>
    <w:p w14:paraId="28BBB7F6" w14:textId="4FD02A7F" w:rsidR="00583CAB" w:rsidRPr="009951C1" w:rsidRDefault="00583CAB" w:rsidP="00583CAB">
      <w:pPr>
        <w:pStyle w:val="P06-00"/>
        <w:rPr>
          <w:rFonts w:ascii="Courier New" w:hAnsi="Courier New" w:cs="Courier New"/>
        </w:rPr>
      </w:pPr>
      <w:r w:rsidRPr="009951C1">
        <w:rPr>
          <w:rFonts w:ascii="Courier New" w:hAnsi="Courier New" w:cs="Courier New"/>
        </w:rPr>
        <w:t>3.  "Common carrier" means a railroad or street railroad.</w:t>
      </w:r>
    </w:p>
    <w:p w14:paraId="448D1A14" w14:textId="4BE19FD1" w:rsidR="00583CAB" w:rsidRPr="009951C1" w:rsidRDefault="00583CAB" w:rsidP="00583CAB">
      <w:pPr>
        <w:pStyle w:val="P06-00"/>
        <w:rPr>
          <w:rFonts w:ascii="Courier New" w:hAnsi="Courier New" w:cs="Courier New"/>
        </w:rPr>
      </w:pPr>
      <w:r w:rsidRPr="009951C1">
        <w:rPr>
          <w:rFonts w:ascii="Courier New" w:hAnsi="Courier New" w:cs="Courier New"/>
        </w:rPr>
        <w:t>4.  "Electric distribution facilities" means all property used in connection with the distribution of electricity from an electric generating plant to retail electric customers except electric transmission facilities.</w:t>
      </w:r>
    </w:p>
    <w:p w14:paraId="742E5691" w14:textId="609A3FC0" w:rsidR="00583CAB" w:rsidRPr="009951C1" w:rsidRDefault="00583CAB" w:rsidP="00583CAB">
      <w:pPr>
        <w:pStyle w:val="P06-00"/>
        <w:rPr>
          <w:rFonts w:ascii="Courier New" w:hAnsi="Courier New" w:cs="Courier New"/>
        </w:rPr>
      </w:pPr>
      <w:r w:rsidRPr="009951C1">
        <w:rPr>
          <w:rFonts w:ascii="Courier New" w:hAnsi="Courier New" w:cs="Courier New"/>
        </w:rPr>
        <w:t>5.  "Electric distribution service" means the distribution of electricity to retail electric customers through the use of electric distribution facilities.</w:t>
      </w:r>
    </w:p>
    <w:p w14:paraId="30BBE8B2" w14:textId="62A59F13" w:rsidR="00583CAB" w:rsidRPr="009951C1" w:rsidRDefault="00583CAB" w:rsidP="00583CAB">
      <w:pPr>
        <w:pStyle w:val="P06-00"/>
        <w:rPr>
          <w:rFonts w:ascii="Courier New" w:hAnsi="Courier New" w:cs="Courier New"/>
        </w:rPr>
      </w:pPr>
      <w:r w:rsidRPr="009951C1">
        <w:rPr>
          <w:rFonts w:ascii="Courier New" w:hAnsi="Courier New" w:cs="Courier New"/>
        </w:rPr>
        <w:t>6.  "Electric distribution utility" means a public service corporation or public power entity that operates, controls or maintains electric distribution facilities.</w:t>
      </w:r>
    </w:p>
    <w:p w14:paraId="33DABD6C" w14:textId="246755A4" w:rsidR="00583CAB" w:rsidRPr="009951C1" w:rsidRDefault="00583CAB" w:rsidP="00583CAB">
      <w:pPr>
        <w:pStyle w:val="P06-00"/>
        <w:rPr>
          <w:rFonts w:ascii="Courier New" w:hAnsi="Courier New" w:cs="Courier New"/>
        </w:rPr>
      </w:pPr>
      <w:r w:rsidRPr="009951C1">
        <w:rPr>
          <w:rFonts w:ascii="Courier New" w:hAnsi="Courier New" w:cs="Courier New"/>
        </w:rPr>
        <w:t>7.  "Electric generation plant" means all property used in connection with the generation for sale of electricity to retail electric customers but excluding any services provided by electric transmission facilities or electric distribution facilities.</w:t>
      </w:r>
    </w:p>
    <w:p w14:paraId="69A19A05" w14:textId="4A84ED11" w:rsidR="00583CAB" w:rsidRPr="009951C1" w:rsidRDefault="00583CAB" w:rsidP="00583CAB">
      <w:pPr>
        <w:pStyle w:val="P06-00"/>
        <w:rPr>
          <w:rFonts w:ascii="Courier New" w:hAnsi="Courier New" w:cs="Courier New"/>
        </w:rPr>
      </w:pPr>
      <w:r w:rsidRPr="009951C1">
        <w:rPr>
          <w:rFonts w:ascii="Courier New" w:hAnsi="Courier New" w:cs="Courier New"/>
        </w:rPr>
        <w:t>8.  "Electric generation service" means the provision of electricity for sale to retail electric customers but does not include electric distribution or transmission services and generation that are necessary for the reliable operation of the electric distribution or transmission system.</w:t>
      </w:r>
    </w:p>
    <w:p w14:paraId="779E9E16" w14:textId="32A1BCCC" w:rsidR="00583CAB" w:rsidRPr="009951C1" w:rsidRDefault="00583CAB" w:rsidP="00583CAB">
      <w:pPr>
        <w:pStyle w:val="P06-00"/>
        <w:rPr>
          <w:rFonts w:ascii="Courier New" w:hAnsi="Courier New" w:cs="Courier New"/>
        </w:rPr>
      </w:pPr>
      <w:r w:rsidRPr="009951C1">
        <w:rPr>
          <w:rFonts w:ascii="Courier New" w:hAnsi="Courier New" w:cs="Courier New"/>
        </w:rPr>
        <w:t>9.  "Electric transmission facilities" means all property so classified by the federal energy regulatory commission or, to the extent permitted by law, so classified by the Arizona corporation commission.</w:t>
      </w:r>
    </w:p>
    <w:p w14:paraId="1B239DE4" w14:textId="564BD1D9" w:rsidR="00583CAB" w:rsidRPr="009951C1" w:rsidRDefault="00583CAB" w:rsidP="00583CAB">
      <w:pPr>
        <w:pStyle w:val="P06-00"/>
        <w:rPr>
          <w:rFonts w:ascii="Courier New" w:hAnsi="Courier New" w:cs="Courier New"/>
        </w:rPr>
      </w:pPr>
      <w:r w:rsidRPr="009951C1">
        <w:rPr>
          <w:rFonts w:ascii="Courier New" w:hAnsi="Courier New" w:cs="Courier New"/>
        </w:rPr>
        <w:t>10.  "Electric transmission service" means the transmission of electricity to retail electric customers or to electric distribution facilities that is so classified by the federal energy regulatory commission or, to the extent permitted by law, so classified by the Arizona corporation commission.</w:t>
      </w:r>
    </w:p>
    <w:p w14:paraId="406CFCE2" w14:textId="6252982C" w:rsidR="00583CAB" w:rsidRPr="009951C1" w:rsidRDefault="00583CAB" w:rsidP="00583CAB">
      <w:pPr>
        <w:pStyle w:val="P06-00"/>
        <w:rPr>
          <w:rFonts w:ascii="Courier New" w:hAnsi="Courier New" w:cs="Courier New"/>
        </w:rPr>
      </w:pPr>
      <w:r w:rsidRPr="009951C1">
        <w:rPr>
          <w:rFonts w:ascii="Courier New" w:hAnsi="Courier New" w:cs="Courier New"/>
        </w:rPr>
        <w:t>11.  "Electricity" or "electric service" means electric energy, electric capacity or electric capacity and energy.</w:t>
      </w:r>
    </w:p>
    <w:p w14:paraId="302E47C3" w14:textId="6BE554DC" w:rsidR="00583CAB" w:rsidRPr="009951C1" w:rsidRDefault="00583CAB" w:rsidP="00583CAB">
      <w:pPr>
        <w:pStyle w:val="P06-00"/>
        <w:rPr>
          <w:rFonts w:ascii="Courier New" w:hAnsi="Courier New" w:cs="Courier New"/>
        </w:rPr>
      </w:pPr>
      <w:r w:rsidRPr="009951C1">
        <w:rPr>
          <w:rFonts w:ascii="Courier New" w:hAnsi="Courier New" w:cs="Courier New"/>
        </w:rPr>
        <w:t>12.  "Electricity supplier" means a person, whether acting in a principal, agent or other capacity, that is a public service corporation that offers to sell electricity to a retail electric customer in this state.</w:t>
      </w:r>
    </w:p>
    <w:p w14:paraId="741AA545" w14:textId="7FCD079D" w:rsidR="00583CAB" w:rsidRPr="009951C1" w:rsidRDefault="00583CAB" w:rsidP="00583CAB">
      <w:pPr>
        <w:pStyle w:val="P06-00"/>
        <w:rPr>
          <w:rFonts w:ascii="Courier New" w:hAnsi="Courier New" w:cs="Courier New"/>
        </w:rPr>
      </w:pPr>
      <w:r w:rsidRPr="009951C1">
        <w:rPr>
          <w:rFonts w:ascii="Courier New" w:hAnsi="Courier New" w:cs="Courier New"/>
        </w:rPr>
        <w:t>13.  "Pipeline" includes all property used in transmission for compensation of air, steam or fluid substances, except water, through pipelines.</w:t>
      </w:r>
    </w:p>
    <w:p w14:paraId="3D432B59" w14:textId="5031BB03" w:rsidR="00583CAB" w:rsidRPr="009951C1" w:rsidRDefault="00583CAB" w:rsidP="00583CAB">
      <w:pPr>
        <w:pStyle w:val="P06-00"/>
        <w:rPr>
          <w:rFonts w:ascii="Courier New" w:hAnsi="Courier New" w:cs="Courier New"/>
        </w:rPr>
      </w:pPr>
      <w:r w:rsidRPr="009951C1">
        <w:rPr>
          <w:rFonts w:ascii="Courier New" w:hAnsi="Courier New" w:cs="Courier New"/>
        </w:rPr>
        <w:t>14.  "Railroad" includes every railway, other than a street railroad, operated for public transportation of persons or property.</w:t>
      </w:r>
    </w:p>
    <w:p w14:paraId="54E2C2BB" w14:textId="1A487811" w:rsidR="00583CAB" w:rsidRPr="009951C1" w:rsidRDefault="00583CAB" w:rsidP="00583CAB">
      <w:pPr>
        <w:pStyle w:val="P06-00"/>
        <w:rPr>
          <w:rFonts w:ascii="Courier New" w:hAnsi="Courier New" w:cs="Courier New"/>
        </w:rPr>
      </w:pPr>
      <w:r w:rsidRPr="009951C1">
        <w:rPr>
          <w:rFonts w:ascii="Courier New" w:hAnsi="Courier New" w:cs="Courier New"/>
        </w:rPr>
        <w:t>15.  "Residential structure" means a detached owner</w:t>
      </w:r>
      <w:r w:rsidRPr="009951C1">
        <w:rPr>
          <w:rFonts w:ascii="Courier New" w:hAnsi="Courier New" w:cs="Courier New"/>
        </w:rPr>
        <w:noBreakHyphen/>
        <w:t>occupied or rental one or two family dwelling unit, an attached duplex or fourplex unit, a manufactured home, a residential factory</w:t>
      </w:r>
      <w:r w:rsidRPr="009951C1">
        <w:rPr>
          <w:rFonts w:ascii="Courier New" w:hAnsi="Courier New" w:cs="Courier New"/>
        </w:rPr>
        <w:noBreakHyphen/>
        <w:t>built building as defined in section 41</w:t>
      </w:r>
      <w:r w:rsidRPr="009951C1">
        <w:rPr>
          <w:rFonts w:ascii="Courier New" w:hAnsi="Courier New" w:cs="Courier New"/>
        </w:rPr>
        <w:noBreakHyphen/>
        <w:t>4001 or a mobile home designed to be used with a permanent structure, excluding real property used to accommodate more than four attached dwelling units.</w:t>
      </w:r>
    </w:p>
    <w:p w14:paraId="1A557220" w14:textId="455101B2" w:rsidR="00583CAB" w:rsidRPr="009951C1" w:rsidRDefault="00583CAB" w:rsidP="00583CAB">
      <w:pPr>
        <w:pStyle w:val="P06-00"/>
        <w:rPr>
          <w:rFonts w:ascii="Courier New" w:hAnsi="Courier New" w:cs="Courier New"/>
        </w:rPr>
      </w:pPr>
      <w:r w:rsidRPr="009951C1">
        <w:rPr>
          <w:rFonts w:ascii="Courier New" w:hAnsi="Courier New" w:cs="Courier New"/>
        </w:rPr>
        <w:t>16.</w:t>
      </w:r>
      <w:r w:rsidR="005B13DE" w:rsidRPr="009951C1">
        <w:rPr>
          <w:rFonts w:ascii="Courier New" w:hAnsi="Courier New" w:cs="Courier New"/>
        </w:rPr>
        <w:t>  </w:t>
      </w:r>
      <w:r w:rsidRPr="009951C1">
        <w:rPr>
          <w:rFonts w:ascii="Courier New" w:hAnsi="Courier New" w:cs="Courier New"/>
        </w:rPr>
        <w:t>"Retail electric customer" means a person who purchases electricity for that person's own use, including use in that person's trade or business, and not for resale, redistribution or retransmission.</w:t>
      </w:r>
    </w:p>
    <w:p w14:paraId="5B080892" w14:textId="00C815B3" w:rsidR="00583CAB" w:rsidRPr="009951C1" w:rsidRDefault="00583CAB" w:rsidP="00583CAB">
      <w:pPr>
        <w:pStyle w:val="P06-00"/>
        <w:rPr>
          <w:rFonts w:ascii="Courier New" w:hAnsi="Courier New" w:cs="Courier New"/>
        </w:rPr>
      </w:pPr>
      <w:r w:rsidRPr="009951C1">
        <w:rPr>
          <w:rFonts w:ascii="Courier New" w:hAnsi="Courier New" w:cs="Courier New"/>
        </w:rPr>
        <w:t>17.  "Service territory" means the geographic area in which a public power entity as defined in section 30</w:t>
      </w:r>
      <w:r w:rsidRPr="009951C1">
        <w:rPr>
          <w:rFonts w:ascii="Courier New" w:hAnsi="Courier New" w:cs="Courier New"/>
        </w:rPr>
        <w:noBreakHyphen/>
        <w:t>801 or public service corporation owns, operates, controls or maintains electric distribution facilities or natural gas distribution facilities and that additional area in which the public power entity or public service corporation has agreed to extend electric distribution facilities or natural gas distribution facilities, whether established by a certificate of convenience and necessity, by official action by a public power entity or by contract or agreement.</w:t>
      </w:r>
    </w:p>
    <w:p w14:paraId="5E3DA5CC" w14:textId="57B3FD9E" w:rsidR="00583CAB" w:rsidRPr="009951C1" w:rsidRDefault="00583CAB" w:rsidP="00583CAB">
      <w:pPr>
        <w:pStyle w:val="P06-00"/>
        <w:rPr>
          <w:rFonts w:ascii="Courier New" w:hAnsi="Courier New" w:cs="Courier New"/>
        </w:rPr>
      </w:pPr>
      <w:r w:rsidRPr="009951C1">
        <w:rPr>
          <w:rFonts w:ascii="Courier New" w:hAnsi="Courier New" w:cs="Courier New"/>
        </w:rPr>
        <w:t>18.  "Sewer corporation" includes every person owning, controlling, operating or managing any sewage system for profit.</w:t>
      </w:r>
    </w:p>
    <w:p w14:paraId="7E0E7E5D" w14:textId="68C84488" w:rsidR="00583CAB" w:rsidRPr="009951C1" w:rsidRDefault="00583CAB" w:rsidP="00583CAB">
      <w:pPr>
        <w:pStyle w:val="P06-00"/>
        <w:rPr>
          <w:rFonts w:ascii="Courier New" w:hAnsi="Courier New" w:cs="Courier New"/>
        </w:rPr>
      </w:pPr>
      <w:r w:rsidRPr="009951C1">
        <w:rPr>
          <w:rFonts w:ascii="Courier New" w:hAnsi="Courier New" w:cs="Courier New"/>
        </w:rPr>
        <w:t>19.  "Sewerage system" includes all property used in connection with the collection, treatment, purification and disposal transmission, storage or treatment of sewage.</w:t>
      </w:r>
    </w:p>
    <w:p w14:paraId="0D12AE46" w14:textId="40EBCF18" w:rsidR="00583CAB" w:rsidRPr="009951C1" w:rsidRDefault="00583CAB" w:rsidP="00583CAB">
      <w:pPr>
        <w:pStyle w:val="P06-00"/>
        <w:rPr>
          <w:rFonts w:ascii="Courier New" w:hAnsi="Courier New" w:cs="Courier New"/>
        </w:rPr>
      </w:pPr>
      <w:r w:rsidRPr="009951C1">
        <w:rPr>
          <w:rFonts w:ascii="Courier New" w:hAnsi="Courier New" w:cs="Courier New"/>
        </w:rPr>
        <w:t>20.  "Street railroad" includes every railway operated along any street or public way for public transportation of persons or property, but does not include a commercial or interurban railway.</w:t>
      </w:r>
    </w:p>
    <w:p w14:paraId="20B469E8" w14:textId="60CCC9F8" w:rsidR="00583CAB" w:rsidRPr="009951C1" w:rsidRDefault="00583CAB" w:rsidP="00583CAB">
      <w:pPr>
        <w:pStyle w:val="P06-00"/>
        <w:rPr>
          <w:rFonts w:ascii="Courier New" w:hAnsi="Courier New" w:cs="Courier New"/>
        </w:rPr>
      </w:pPr>
      <w:r w:rsidRPr="009951C1">
        <w:rPr>
          <w:rFonts w:ascii="Courier New" w:hAnsi="Courier New" w:cs="Courier New"/>
        </w:rPr>
        <w:t>21.  "Telecommunications corporation" means a public service corporation other than municipal engaged in transmitting messages or furnishing public telegraph or telephone service or operating as a telecommunications common carrier.</w:t>
      </w:r>
    </w:p>
    <w:p w14:paraId="444F9EC8" w14:textId="113BC7A7" w:rsidR="00583CAB" w:rsidRPr="009951C1" w:rsidRDefault="00583CAB" w:rsidP="00583CAB">
      <w:pPr>
        <w:pStyle w:val="P06-00"/>
        <w:rPr>
          <w:rFonts w:ascii="Courier New" w:hAnsi="Courier New" w:cs="Courier New"/>
        </w:rPr>
      </w:pPr>
      <w:r w:rsidRPr="009951C1">
        <w:rPr>
          <w:rFonts w:ascii="Courier New" w:hAnsi="Courier New" w:cs="Courier New"/>
        </w:rPr>
        <w:t>22.  "Telegraph line" includes all property used in connection with communication by telegraph for compensation with or without the use of transmission wires.</w:t>
      </w:r>
    </w:p>
    <w:p w14:paraId="3D8B2CA8" w14:textId="37D504BB" w:rsidR="00583CAB" w:rsidRPr="009951C1" w:rsidRDefault="00583CAB" w:rsidP="00583CAB">
      <w:pPr>
        <w:pStyle w:val="P06-00"/>
        <w:rPr>
          <w:rFonts w:ascii="Courier New" w:hAnsi="Courier New" w:cs="Courier New"/>
        </w:rPr>
      </w:pPr>
      <w:r w:rsidRPr="009951C1">
        <w:rPr>
          <w:rFonts w:ascii="Courier New" w:hAnsi="Courier New" w:cs="Courier New"/>
        </w:rPr>
        <w:t>23.  "Telephone line" includes all property used in connection with communication by telephone, for compensation, with or without the use of transmission wires.</w:t>
      </w:r>
    </w:p>
    <w:p w14:paraId="1F3D063F" w14:textId="1E187E36" w:rsidR="00583CAB" w:rsidRPr="009951C1" w:rsidRDefault="00583CAB" w:rsidP="00583CAB">
      <w:pPr>
        <w:pStyle w:val="P06-00"/>
        <w:rPr>
          <w:rFonts w:ascii="Courier New" w:hAnsi="Courier New" w:cs="Courier New"/>
        </w:rPr>
      </w:pPr>
      <w:r w:rsidRPr="009951C1">
        <w:rPr>
          <w:rFonts w:ascii="Courier New" w:hAnsi="Courier New" w:cs="Courier New"/>
        </w:rPr>
        <w:t>24.  "Transportation of persons" includes every service in connection with the carriage and delivery of a person and the person's baggage.</w:t>
      </w:r>
    </w:p>
    <w:p w14:paraId="02D39B16" w14:textId="64AC4295" w:rsidR="00F540AD" w:rsidRPr="009951C1" w:rsidRDefault="00583CAB" w:rsidP="00583CAB">
      <w:pPr>
        <w:pStyle w:val="P06-00"/>
        <w:rPr>
          <w:rFonts w:ascii="Courier New" w:hAnsi="Courier New" w:cs="Courier New"/>
        </w:rPr>
      </w:pPr>
      <w:r w:rsidRPr="009951C1">
        <w:rPr>
          <w:rFonts w:ascii="Courier New" w:hAnsi="Courier New" w:cs="Courier New"/>
        </w:rPr>
        <w:t>25.  "Transportation of property" includes every service in connection with the transportation and handling of property.</w:t>
      </w:r>
      <w:r w:rsidRPr="009951C1">
        <w:rPr>
          <w:rFonts w:ascii="Courier New" w:hAnsi="Courier New" w:cs="Courier New"/>
        </w:rPr>
        <w:fldChar w:fldCharType="begin"/>
      </w:r>
      <w:r w:rsidRPr="009951C1">
        <w:rPr>
          <w:rFonts w:ascii="Courier New" w:hAnsi="Courier New" w:cs="Courier New"/>
        </w:rPr>
        <w:instrText xml:space="preserve"> COMMENTS END_STATUTE \* MERGEFORMAT </w:instrText>
      </w:r>
      <w:r w:rsidRPr="009951C1">
        <w:rPr>
          <w:rFonts w:ascii="Courier New" w:hAnsi="Courier New" w:cs="Courier New"/>
        </w:rPr>
        <w:fldChar w:fldCharType="separate"/>
      </w:r>
      <w:r w:rsidRPr="009951C1">
        <w:rPr>
          <w:rFonts w:ascii="Courier New" w:hAnsi="Courier New" w:cs="Courier New"/>
          <w:vanish/>
        </w:rPr>
        <w:t>END_STATUTE</w:t>
      </w:r>
      <w:r w:rsidRPr="009951C1">
        <w:rPr>
          <w:rFonts w:ascii="Courier New" w:hAnsi="Courier New" w:cs="Courier New"/>
        </w:rPr>
        <w:fldChar w:fldCharType="end"/>
      </w:r>
    </w:p>
    <w:sectPr w:rsidR="00F540AD" w:rsidRPr="009951C1" w:rsidSect="00583CAB">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98F1" w14:textId="77777777" w:rsidR="00583CAB" w:rsidRDefault="00583CAB">
      <w:r>
        <w:separator/>
      </w:r>
    </w:p>
  </w:endnote>
  <w:endnote w:type="continuationSeparator" w:id="0">
    <w:p w14:paraId="5ACCA701" w14:textId="77777777" w:rsidR="00583CAB" w:rsidRDefault="0058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7235" w14:textId="77777777" w:rsidR="00583CAB" w:rsidRDefault="00583CAB">
      <w:r>
        <w:separator/>
      </w:r>
    </w:p>
  </w:footnote>
  <w:footnote w:type="continuationSeparator" w:id="0">
    <w:p w14:paraId="0EA81876" w14:textId="77777777" w:rsidR="00583CAB" w:rsidRDefault="00583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AB"/>
    <w:rsid w:val="00010503"/>
    <w:rsid w:val="00033AE7"/>
    <w:rsid w:val="00583CAB"/>
    <w:rsid w:val="005B13DE"/>
    <w:rsid w:val="006E5DCE"/>
    <w:rsid w:val="0071298F"/>
    <w:rsid w:val="009951C1"/>
    <w:rsid w:val="00E41B6D"/>
    <w:rsid w:val="00E623A6"/>
    <w:rsid w:val="00EF485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231F2"/>
  <w15:chartTrackingRefBased/>
  <w15:docId w15:val="{C8FF4C7F-E5DF-4545-AC25-C4BF3010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583CAB"/>
    <w:rPr>
      <w:rFonts w:ascii="Letter Gothic-Drafting" w:hAnsi="Letter Gothic-Drafting"/>
      <w:b/>
      <w:snapToGrid w:val="0"/>
    </w:rPr>
  </w:style>
  <w:style w:type="character" w:customStyle="1" w:styleId="SEC06-17Char">
    <w:name w:val="SEC 06-17 Char"/>
    <w:link w:val="SEC06-17"/>
    <w:rsid w:val="00583CAB"/>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707</Words>
  <Characters>4325</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40-201; Definitions</dc:title>
  <dc:subject>Definitions</dc:subject>
  <dc:creator>Arizona Legislative Council</dc:creator>
  <cp:keywords/>
  <dc:description>0191.docx - 552R - 2022</dc:description>
  <cp:lastModifiedBy>dbupdate</cp:lastModifiedBy>
  <cp:revision>2</cp:revision>
  <cp:lastPrinted>2022-08-22T19:47:00Z</cp:lastPrinted>
  <dcterms:created xsi:type="dcterms:W3CDTF">2023-09-15T03:44:00Z</dcterms:created>
  <dcterms:modified xsi:type="dcterms:W3CDTF">2023-09-15T03:44:00Z</dcterms:modified>
</cp:coreProperties>
</file>