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6C8C9" w14:textId="77777777" w:rsidR="00800F82" w:rsidRPr="00E8666E" w:rsidRDefault="00800F82" w:rsidP="00800F82">
      <w:pPr>
        <w:pStyle w:val="SEC06-16"/>
        <w:rPr>
          <w:rFonts w:ascii="Courier New" w:hAnsi="Courier New"/>
        </w:rPr>
      </w:pPr>
      <w:r w:rsidRPr="00E8666E">
        <w:rPr>
          <w:rFonts w:ascii="Courier New" w:hAnsi="Courier New"/>
          <w:vanish/>
        </w:rPr>
        <w:fldChar w:fldCharType="begin"/>
      </w:r>
      <w:r w:rsidRPr="00E8666E">
        <w:rPr>
          <w:rFonts w:ascii="Courier New" w:hAnsi="Courier New"/>
          <w:vanish/>
        </w:rPr>
        <w:instrText xml:space="preserve"> COMMENTS START_STATUTE \* MERGEFORMAT </w:instrText>
      </w:r>
      <w:r w:rsidRPr="00E8666E">
        <w:rPr>
          <w:rFonts w:ascii="Courier New" w:hAnsi="Courier New"/>
          <w:vanish/>
        </w:rPr>
        <w:fldChar w:fldCharType="separate"/>
      </w:r>
      <w:r w:rsidRPr="00E8666E">
        <w:rPr>
          <w:rFonts w:ascii="Courier New" w:hAnsi="Courier New"/>
          <w:vanish/>
        </w:rPr>
        <w:t>START_STATUTE</w:t>
      </w:r>
      <w:r w:rsidRPr="00E8666E">
        <w:rPr>
          <w:rFonts w:ascii="Courier New" w:hAnsi="Courier New"/>
          <w:vanish/>
        </w:rPr>
        <w:fldChar w:fldCharType="end"/>
      </w:r>
      <w:r w:rsidRPr="00E8666E">
        <w:rPr>
          <w:rStyle w:val="SNUM"/>
          <w:rFonts w:ascii="Courier New" w:hAnsi="Courier New"/>
        </w:rPr>
        <w:t>6-991.</w:t>
      </w:r>
      <w:r w:rsidRPr="00E8666E">
        <w:rPr>
          <w:rFonts w:ascii="Courier New" w:hAnsi="Courier New"/>
        </w:rPr>
        <w:t>  </w:t>
      </w:r>
      <w:r w:rsidRPr="00E8666E">
        <w:rPr>
          <w:rStyle w:val="SECHEAD"/>
          <w:rFonts w:ascii="Courier New" w:hAnsi="Courier New"/>
        </w:rPr>
        <w:t>Definitions</w:t>
      </w:r>
    </w:p>
    <w:p w14:paraId="1271A356" w14:textId="77777777" w:rsidR="00800F82" w:rsidRPr="00E8666E" w:rsidRDefault="00800F82" w:rsidP="00800F82">
      <w:pPr>
        <w:pStyle w:val="P06-00"/>
        <w:rPr>
          <w:rFonts w:ascii="Courier New" w:hAnsi="Courier New"/>
        </w:rPr>
      </w:pPr>
      <w:r w:rsidRPr="00E8666E">
        <w:rPr>
          <w:rFonts w:ascii="Courier New" w:hAnsi="Courier New"/>
        </w:rPr>
        <w:t xml:space="preserve">In this article, unless the context otherwise requires: </w:t>
      </w:r>
    </w:p>
    <w:p w14:paraId="2C93C554" w14:textId="77777777" w:rsidR="00800F82" w:rsidRPr="00E8666E" w:rsidRDefault="00800F82" w:rsidP="00800F82">
      <w:pPr>
        <w:pStyle w:val="P06-00"/>
        <w:rPr>
          <w:rFonts w:ascii="Courier New" w:hAnsi="Courier New"/>
        </w:rPr>
      </w:pPr>
      <w:r w:rsidRPr="00E8666E">
        <w:rPr>
          <w:rFonts w:ascii="Courier New" w:hAnsi="Courier New"/>
        </w:rPr>
        <w:t>1.  "Affiliate" means an entity that directly or indirectly, through intermediaries, controls, is controlled by or is under common control with the entity specified.</w:t>
      </w:r>
    </w:p>
    <w:p w14:paraId="3C05EC00" w14:textId="77777777" w:rsidR="00800F82" w:rsidRPr="00E8666E" w:rsidRDefault="00800F82" w:rsidP="00800F82">
      <w:pPr>
        <w:pStyle w:val="P06-00"/>
        <w:rPr>
          <w:rFonts w:ascii="Courier New" w:hAnsi="Courier New"/>
        </w:rPr>
      </w:pPr>
      <w:r w:rsidRPr="00E8666E">
        <w:rPr>
          <w:rFonts w:ascii="Courier New" w:hAnsi="Courier New"/>
        </w:rPr>
        <w:t>2.  "Clerical or support duties" means duties subsequent to the receipt of a residential mortgage loan application, including both of the following:</w:t>
      </w:r>
    </w:p>
    <w:p w14:paraId="4A3B9697" w14:textId="77777777" w:rsidR="00800F82" w:rsidRPr="00E8666E" w:rsidRDefault="00800F82" w:rsidP="00800F82">
      <w:pPr>
        <w:pStyle w:val="P06-00"/>
        <w:rPr>
          <w:rFonts w:ascii="Courier New" w:hAnsi="Courier New"/>
        </w:rPr>
      </w:pPr>
      <w:r w:rsidRPr="00E8666E">
        <w:rPr>
          <w:rFonts w:ascii="Courier New" w:hAnsi="Courier New"/>
        </w:rPr>
        <w:t>(a)  The receipt, collection, distribution and analysis of information common for the processing or underwriting of a residential mortgage loan.</w:t>
      </w:r>
    </w:p>
    <w:p w14:paraId="6B0CE97B" w14:textId="77777777" w:rsidR="00800F82" w:rsidRPr="00E8666E" w:rsidRDefault="00800F82" w:rsidP="00800F82">
      <w:pPr>
        <w:pStyle w:val="P06-00"/>
        <w:rPr>
          <w:rFonts w:ascii="Courier New" w:hAnsi="Courier New"/>
        </w:rPr>
      </w:pPr>
      <w:r w:rsidRPr="00E8666E">
        <w:rPr>
          <w:rFonts w:ascii="Courier New" w:hAnsi="Courier New"/>
        </w:rPr>
        <w:t>(b)  The communication with a consumer to obtain the information necessary for the processing or underwriting of a loan if the communication does not include offering or negotiating loan rates or terms or counseling consumers about residential mortgage loan rates or terms.</w:t>
      </w:r>
    </w:p>
    <w:p w14:paraId="69661096" w14:textId="77777777" w:rsidR="00800F82" w:rsidRPr="00E8666E" w:rsidRDefault="00800F82" w:rsidP="00800F82">
      <w:pPr>
        <w:pStyle w:val="P06-00"/>
        <w:rPr>
          <w:rFonts w:ascii="Courier New" w:hAnsi="Courier New"/>
        </w:rPr>
      </w:pPr>
      <w:r w:rsidRPr="00E8666E">
        <w:rPr>
          <w:rFonts w:ascii="Courier New" w:hAnsi="Courier New"/>
        </w:rPr>
        <w:t>3.  "Consumer lender" means a person who is licensed pursuant to chapter 5 of this title.</w:t>
      </w:r>
    </w:p>
    <w:p w14:paraId="0B9742E8" w14:textId="77777777" w:rsidR="00800F82" w:rsidRPr="00E8666E" w:rsidRDefault="00800F82" w:rsidP="00800F82">
      <w:pPr>
        <w:pStyle w:val="P06-00"/>
        <w:rPr>
          <w:rFonts w:ascii="Courier New" w:hAnsi="Courier New"/>
        </w:rPr>
      </w:pPr>
      <w:r w:rsidRPr="00E8666E">
        <w:rPr>
          <w:rFonts w:ascii="Courier New" w:hAnsi="Courier New"/>
        </w:rPr>
        <w:t xml:space="preserve">4.  "Continuing education unit" means a fifty minute period of time in a continuing education course that relates to the mortgage industry or to mortgage transactions, including courses taken to maintain recognized industry designations. </w:t>
      </w:r>
    </w:p>
    <w:p w14:paraId="44EE6DC9" w14:textId="77777777" w:rsidR="00800F82" w:rsidRPr="00E8666E" w:rsidRDefault="00800F82" w:rsidP="00800F82">
      <w:pPr>
        <w:pStyle w:val="P06-00"/>
        <w:rPr>
          <w:rFonts w:ascii="Courier New" w:hAnsi="Courier New"/>
        </w:rPr>
      </w:pPr>
      <w:r w:rsidRPr="00E8666E">
        <w:rPr>
          <w:rFonts w:ascii="Courier New" w:hAnsi="Courier New"/>
        </w:rPr>
        <w:t>5.  "Depository institution" has the same meaning prescribed in the federal deposit insurance act (12 United States Code section 1813) and includes credit unions.</w:t>
      </w:r>
    </w:p>
    <w:p w14:paraId="09F69802" w14:textId="77777777" w:rsidR="00800F82" w:rsidRPr="00E8666E" w:rsidRDefault="00800F82" w:rsidP="00800F82">
      <w:pPr>
        <w:pStyle w:val="P06-00"/>
        <w:rPr>
          <w:rFonts w:ascii="Courier New" w:hAnsi="Courier New"/>
        </w:rPr>
      </w:pPr>
      <w:r w:rsidRPr="00E8666E">
        <w:rPr>
          <w:rFonts w:ascii="Courier New" w:hAnsi="Courier New"/>
        </w:rPr>
        <w:t>6.  "Federal banking agency" means the board of governors of the federal reserve system, the comptroller of the currency, the director of the office of thrift supervision, the national credit union administration or the federal deposit insurance corporation.</w:t>
      </w:r>
    </w:p>
    <w:p w14:paraId="54322BFD" w14:textId="77777777" w:rsidR="00800F82" w:rsidRPr="00E8666E" w:rsidRDefault="00800F82" w:rsidP="00800F82">
      <w:pPr>
        <w:pStyle w:val="P06-00"/>
        <w:rPr>
          <w:rFonts w:ascii="Courier New" w:hAnsi="Courier New"/>
        </w:rPr>
      </w:pPr>
      <w:r w:rsidRPr="00E8666E">
        <w:rPr>
          <w:rFonts w:ascii="Courier New" w:hAnsi="Courier New"/>
        </w:rPr>
        <w:t>7.  "Immediate family member" means a spouse, child, sibling, parent, grandparent, grandchild, stepparent, stepchild or stepsibling whether related by adoption or blood.</w:t>
      </w:r>
    </w:p>
    <w:p w14:paraId="23CE69A5" w14:textId="77777777" w:rsidR="00800F82" w:rsidRPr="00E8666E" w:rsidRDefault="00800F82" w:rsidP="00800F82">
      <w:pPr>
        <w:pStyle w:val="P06-00"/>
        <w:rPr>
          <w:rFonts w:ascii="Courier New" w:hAnsi="Courier New"/>
        </w:rPr>
      </w:pPr>
      <w:r w:rsidRPr="00E8666E">
        <w:rPr>
          <w:rFonts w:ascii="Courier New" w:hAnsi="Courier New"/>
        </w:rPr>
        <w:t>8.  "Judgment" means either:</w:t>
      </w:r>
      <w:bookmarkStart w:id="0" w:name="I363EFFF068E911DD821BC63804377DF2"/>
      <w:bookmarkStart w:id="1" w:name="I3633402068E911DD821BC63804377DF2"/>
      <w:bookmarkStart w:id="2" w:name="SP;d4b800000d924"/>
      <w:bookmarkEnd w:id="0"/>
      <w:bookmarkEnd w:id="1"/>
      <w:bookmarkEnd w:id="2"/>
    </w:p>
    <w:p w14:paraId="40B7A586" w14:textId="77777777" w:rsidR="00800F82" w:rsidRPr="00E8666E" w:rsidRDefault="00800F82" w:rsidP="00800F82">
      <w:pPr>
        <w:pStyle w:val="P06-00"/>
        <w:rPr>
          <w:rFonts w:ascii="Courier New" w:hAnsi="Courier New"/>
        </w:rPr>
      </w:pPr>
      <w:r w:rsidRPr="00E8666E">
        <w:rPr>
          <w:rFonts w:ascii="Courier New" w:hAnsi="Courier New"/>
        </w:rPr>
        <w:t>(a)  A final judgment in a court of competent jurisdiction.</w:t>
      </w:r>
      <w:bookmarkStart w:id="3" w:name="I363F4E1068E911DD821BC63804377DF2"/>
      <w:bookmarkStart w:id="4" w:name="I3633402168E911DD821BC63804377DF2"/>
      <w:bookmarkStart w:id="5" w:name="SP;833f0000b3c56"/>
      <w:bookmarkEnd w:id="3"/>
      <w:bookmarkEnd w:id="4"/>
      <w:bookmarkEnd w:id="5"/>
    </w:p>
    <w:p w14:paraId="6055E390" w14:textId="77777777" w:rsidR="00800F82" w:rsidRPr="00E8666E" w:rsidRDefault="00800F82" w:rsidP="00800F82">
      <w:pPr>
        <w:pStyle w:val="P06-00"/>
        <w:rPr>
          <w:rFonts w:ascii="Courier New" w:hAnsi="Courier New"/>
        </w:rPr>
      </w:pPr>
      <w:r w:rsidRPr="00E8666E">
        <w:rPr>
          <w:rFonts w:ascii="Courier New" w:hAnsi="Courier New"/>
        </w:rPr>
        <w:t>(b)  A criminal restitution order issued pursuant to section 13</w:t>
      </w:r>
      <w:r w:rsidRPr="00E8666E">
        <w:rPr>
          <w:rFonts w:ascii="Courier New" w:hAnsi="Courier New"/>
        </w:rPr>
        <w:noBreakHyphen/>
        <w:t>603 or 18 United States Code section 3663</w:t>
      </w:r>
      <w:bookmarkStart w:id="6" w:name="I363FC34068E911DD821BC63804377DF2"/>
      <w:bookmarkStart w:id="7" w:name="I3633402268E911DD821BC63804377DF2"/>
      <w:bookmarkStart w:id="8" w:name="SP;4bf2000099c06"/>
      <w:bookmarkEnd w:id="6"/>
      <w:bookmarkEnd w:id="7"/>
      <w:bookmarkEnd w:id="8"/>
      <w:r w:rsidRPr="00E8666E">
        <w:rPr>
          <w:rFonts w:ascii="Courier New" w:hAnsi="Courier New"/>
        </w:rPr>
        <w:t>.</w:t>
      </w:r>
    </w:p>
    <w:p w14:paraId="5A07FC01" w14:textId="77777777" w:rsidR="00800F82" w:rsidRPr="00E8666E" w:rsidRDefault="00800F82" w:rsidP="00800F82">
      <w:pPr>
        <w:pStyle w:val="P06-00"/>
        <w:rPr>
          <w:rFonts w:ascii="Courier New" w:hAnsi="Courier New"/>
        </w:rPr>
      </w:pPr>
      <w:r w:rsidRPr="00E8666E">
        <w:rPr>
          <w:rFonts w:ascii="Courier New" w:hAnsi="Courier New"/>
        </w:rPr>
        <w:t>(c)  An arbitration award that includes findings of fact and conclusions of law, that has been confirmed and reduced to judgment pursuant to section 12</w:t>
      </w:r>
      <w:r w:rsidRPr="00E8666E">
        <w:rPr>
          <w:rFonts w:ascii="Courier New" w:hAnsi="Courier New"/>
        </w:rPr>
        <w:noBreakHyphen/>
        <w:t>133 and that was rendered according to title 12</w:t>
      </w:r>
      <w:bookmarkStart w:id="9" w:name="[FN1]I363FEA5068E911DD821BC63804377DF2"/>
      <w:bookmarkEnd w:id="9"/>
      <w:r w:rsidRPr="00E8666E">
        <w:rPr>
          <w:rFonts w:ascii="Courier New" w:hAnsi="Courier New"/>
        </w:rPr>
        <w:t xml:space="preserve"> and the rules of the American arbitration association or another recognized arbitration body.</w:t>
      </w:r>
      <w:bookmarkStart w:id="10" w:name="I3640387068E911DD821BC63804377DF2"/>
      <w:bookmarkStart w:id="11" w:name="I3633402368E911DD821BC63804377DF2"/>
      <w:bookmarkStart w:id="12" w:name="SP;43e60000603a1"/>
      <w:bookmarkEnd w:id="10"/>
      <w:bookmarkEnd w:id="11"/>
      <w:bookmarkEnd w:id="12"/>
    </w:p>
    <w:p w14:paraId="7F5B9364" w14:textId="77777777" w:rsidR="00800F82" w:rsidRPr="00E8666E" w:rsidRDefault="00800F82" w:rsidP="00800F82">
      <w:pPr>
        <w:pStyle w:val="P06-00"/>
        <w:keepNext/>
        <w:keepLines/>
        <w:rPr>
          <w:rFonts w:ascii="Courier New" w:hAnsi="Courier New"/>
        </w:rPr>
      </w:pPr>
      <w:r w:rsidRPr="00E8666E">
        <w:rPr>
          <w:rFonts w:ascii="Courier New" w:hAnsi="Courier New"/>
        </w:rPr>
        <w:t>9.  "Judgment debtor" means any defendant under this article who is the subject of a judgment.</w:t>
      </w:r>
    </w:p>
    <w:p w14:paraId="77326C25" w14:textId="77777777" w:rsidR="00800F82" w:rsidRPr="00E8666E" w:rsidRDefault="00800F82" w:rsidP="00800F82">
      <w:pPr>
        <w:pStyle w:val="P05-00"/>
        <w:keepNext/>
        <w:keepLines/>
        <w:rPr>
          <w:rFonts w:ascii="Courier New" w:hAnsi="Courier New"/>
        </w:rPr>
      </w:pPr>
      <w:r w:rsidRPr="00E8666E">
        <w:rPr>
          <w:rFonts w:ascii="Courier New" w:hAnsi="Courier New"/>
        </w:rPr>
        <w:t xml:space="preserve">10.  "License" means a license issued under this article. </w:t>
      </w:r>
    </w:p>
    <w:p w14:paraId="646BBB5B" w14:textId="77777777" w:rsidR="00800F82" w:rsidRPr="00E8666E" w:rsidRDefault="00800F82" w:rsidP="00800F82">
      <w:pPr>
        <w:pStyle w:val="P05-00"/>
        <w:rPr>
          <w:rFonts w:ascii="Courier New" w:hAnsi="Courier New"/>
        </w:rPr>
      </w:pPr>
      <w:r w:rsidRPr="00E8666E">
        <w:rPr>
          <w:rFonts w:ascii="Courier New" w:hAnsi="Courier New"/>
        </w:rPr>
        <w:t xml:space="preserve">11.  "Licensee" means a person licensed under this article. </w:t>
      </w:r>
    </w:p>
    <w:p w14:paraId="13FF6BE7" w14:textId="77777777" w:rsidR="00800F82" w:rsidRPr="00E8666E" w:rsidRDefault="00800F82" w:rsidP="00800F82">
      <w:pPr>
        <w:pStyle w:val="P05-00"/>
        <w:rPr>
          <w:rFonts w:ascii="Courier New" w:hAnsi="Courier New"/>
        </w:rPr>
      </w:pPr>
      <w:r w:rsidRPr="00E8666E">
        <w:rPr>
          <w:rFonts w:ascii="Courier New" w:hAnsi="Courier New"/>
        </w:rPr>
        <w:t>12.  "Loan originator":</w:t>
      </w:r>
    </w:p>
    <w:p w14:paraId="48DB283A" w14:textId="77777777" w:rsidR="00800F82" w:rsidRPr="00E8666E" w:rsidRDefault="00800F82" w:rsidP="00800F82">
      <w:pPr>
        <w:pStyle w:val="P06-00"/>
        <w:rPr>
          <w:rFonts w:ascii="Courier New" w:hAnsi="Courier New"/>
        </w:rPr>
      </w:pPr>
      <w:r w:rsidRPr="00E8666E">
        <w:rPr>
          <w:rFonts w:ascii="Courier New" w:hAnsi="Courier New"/>
        </w:rPr>
        <w:t>(a)  Means a natural person who for compensation or gain or in the expectation of compensation or gain does any of the following:</w:t>
      </w:r>
    </w:p>
    <w:p w14:paraId="1AA31276" w14:textId="77777777" w:rsidR="00800F82" w:rsidRPr="00E8666E" w:rsidRDefault="00800F82" w:rsidP="00800F82">
      <w:pPr>
        <w:pStyle w:val="P06-00"/>
        <w:rPr>
          <w:rFonts w:ascii="Courier New" w:hAnsi="Courier New"/>
        </w:rPr>
      </w:pPr>
      <w:r w:rsidRPr="00E8666E">
        <w:rPr>
          <w:rFonts w:ascii="Courier New" w:hAnsi="Courier New"/>
        </w:rPr>
        <w:t>(i)  Takes a residential mortgage loan application.</w:t>
      </w:r>
    </w:p>
    <w:p w14:paraId="7D080717" w14:textId="77777777" w:rsidR="00800F82" w:rsidRPr="00E8666E" w:rsidRDefault="00800F82" w:rsidP="00800F82">
      <w:pPr>
        <w:pStyle w:val="P06-00"/>
        <w:rPr>
          <w:rFonts w:ascii="Courier New" w:hAnsi="Courier New"/>
        </w:rPr>
      </w:pPr>
      <w:r w:rsidRPr="00E8666E">
        <w:rPr>
          <w:rFonts w:ascii="Courier New" w:hAnsi="Courier New"/>
        </w:rPr>
        <w:t>(ii)  Offers or negotiates terms of a residential mortgage loan.</w:t>
      </w:r>
    </w:p>
    <w:p w14:paraId="3804EF79" w14:textId="77777777" w:rsidR="00800F82" w:rsidRPr="00E8666E" w:rsidRDefault="00800F82" w:rsidP="00800F82">
      <w:pPr>
        <w:pStyle w:val="P06-00"/>
        <w:rPr>
          <w:rFonts w:ascii="Courier New" w:hAnsi="Courier New"/>
        </w:rPr>
      </w:pPr>
      <w:r w:rsidRPr="00E8666E">
        <w:rPr>
          <w:rFonts w:ascii="Courier New" w:hAnsi="Courier New"/>
        </w:rPr>
        <w:t>(iii)  On behalf of a borrower, negotiates with a lender or noteholder to obtain a temporary or permanent modification in an existing residential mortgage loan agreement.</w:t>
      </w:r>
    </w:p>
    <w:p w14:paraId="3063C103" w14:textId="77777777" w:rsidR="00800F82" w:rsidRPr="00E8666E" w:rsidRDefault="00800F82" w:rsidP="00800F82">
      <w:pPr>
        <w:pStyle w:val="P06-00"/>
        <w:rPr>
          <w:rFonts w:ascii="Courier New" w:hAnsi="Courier New"/>
        </w:rPr>
      </w:pPr>
      <w:r w:rsidRPr="00E8666E">
        <w:rPr>
          <w:rFonts w:ascii="Courier New" w:hAnsi="Courier New"/>
        </w:rPr>
        <w:t>(b)  Does not include:</w:t>
      </w:r>
    </w:p>
    <w:p w14:paraId="7DF05193" w14:textId="77777777" w:rsidR="00800F82" w:rsidRPr="00E8666E" w:rsidRDefault="00800F82" w:rsidP="00800F82">
      <w:pPr>
        <w:pStyle w:val="P06-00"/>
        <w:rPr>
          <w:rFonts w:ascii="Courier New" w:hAnsi="Courier New"/>
        </w:rPr>
      </w:pPr>
      <w:r w:rsidRPr="00E8666E">
        <w:rPr>
          <w:rFonts w:ascii="Courier New" w:hAnsi="Courier New"/>
        </w:rPr>
        <w:t>(i)  An individual engaged solely as a loan processor or underwriter except as provided in section 6</w:t>
      </w:r>
      <w:r w:rsidRPr="00E8666E">
        <w:rPr>
          <w:rFonts w:ascii="Courier New" w:hAnsi="Courier New"/>
        </w:rPr>
        <w:noBreakHyphen/>
        <w:t>991.02.</w:t>
      </w:r>
    </w:p>
    <w:p w14:paraId="07766B2B" w14:textId="77777777" w:rsidR="00800F82" w:rsidRPr="00E8666E" w:rsidRDefault="00800F82" w:rsidP="00800F82">
      <w:pPr>
        <w:pStyle w:val="P06-00"/>
        <w:rPr>
          <w:rFonts w:ascii="Courier New" w:hAnsi="Courier New"/>
        </w:rPr>
      </w:pPr>
      <w:r w:rsidRPr="00E8666E">
        <w:rPr>
          <w:rFonts w:ascii="Courier New" w:hAnsi="Courier New"/>
        </w:rPr>
        <w:t>(ii)  A person who only performs real estate brokerage activities and who is licensed in accordance with title 32, chapter 20, unless the person is compensated by a lender, a mortgage broker or any other loan originator or by an agent of the lender, mortgage broker or other loan originator.</w:t>
      </w:r>
    </w:p>
    <w:p w14:paraId="64FA0059" w14:textId="77777777" w:rsidR="00800F82" w:rsidRPr="00E8666E" w:rsidRDefault="00800F82" w:rsidP="00800F82">
      <w:pPr>
        <w:pStyle w:val="P06-00"/>
        <w:rPr>
          <w:rFonts w:ascii="Courier New" w:hAnsi="Courier New"/>
        </w:rPr>
      </w:pPr>
      <w:r w:rsidRPr="00E8666E">
        <w:rPr>
          <w:rFonts w:ascii="Courier New" w:hAnsi="Courier New"/>
        </w:rPr>
        <w:t>(iii)  A person solely involved in extensions of credit relating to a timeshare plan as defined in 11 United States Code section 101(53D).</w:t>
      </w:r>
    </w:p>
    <w:p w14:paraId="65EC4B38" w14:textId="77777777" w:rsidR="00800F82" w:rsidRPr="00E8666E" w:rsidRDefault="00800F82" w:rsidP="00800F82">
      <w:pPr>
        <w:pStyle w:val="P06-00"/>
        <w:rPr>
          <w:rFonts w:ascii="Courier New" w:hAnsi="Courier New"/>
        </w:rPr>
      </w:pPr>
      <w:r w:rsidRPr="00E8666E">
        <w:rPr>
          <w:rFonts w:ascii="Courier New" w:hAnsi="Courier New"/>
        </w:rPr>
        <w:t>(iv)  A person who originates five or fewer mortgage loans per calendar year if the source of the prospective financing also makes five or fewer mortgage loans per calendar year.</w:t>
      </w:r>
    </w:p>
    <w:p w14:paraId="350E8AF8" w14:textId="77777777" w:rsidR="00800F82" w:rsidRPr="00E8666E" w:rsidRDefault="00800F82" w:rsidP="00800F82">
      <w:pPr>
        <w:pStyle w:val="P06-00"/>
        <w:rPr>
          <w:rFonts w:ascii="Courier New" w:hAnsi="Courier New"/>
        </w:rPr>
      </w:pPr>
      <w:r w:rsidRPr="00E8666E">
        <w:rPr>
          <w:rFonts w:ascii="Courier New" w:hAnsi="Courier New"/>
        </w:rPr>
        <w:t>(v)  A person who takes back a purchase money mortgage in connection with the sale of residential real estate.</w:t>
      </w:r>
    </w:p>
    <w:p w14:paraId="09F62DF4" w14:textId="77777777" w:rsidR="00800F82" w:rsidRPr="00E8666E" w:rsidRDefault="00800F82" w:rsidP="00800F82">
      <w:pPr>
        <w:pStyle w:val="P06-00"/>
        <w:rPr>
          <w:rFonts w:ascii="Courier New" w:hAnsi="Courier New"/>
        </w:rPr>
      </w:pPr>
      <w:r w:rsidRPr="00E8666E">
        <w:rPr>
          <w:rFonts w:ascii="Courier New" w:hAnsi="Courier New"/>
        </w:rPr>
        <w:t>(vi)  An employer making a mortgage loan to an employee.</w:t>
      </w:r>
    </w:p>
    <w:p w14:paraId="444DA5A9" w14:textId="77777777" w:rsidR="00800F82" w:rsidRPr="00E8666E" w:rsidRDefault="00800F82" w:rsidP="00800F82">
      <w:pPr>
        <w:pStyle w:val="P05-00"/>
        <w:rPr>
          <w:rFonts w:ascii="Courier New" w:hAnsi="Courier New"/>
        </w:rPr>
      </w:pPr>
      <w:r w:rsidRPr="00E8666E">
        <w:rPr>
          <w:rFonts w:ascii="Courier New" w:hAnsi="Courier New"/>
        </w:rPr>
        <w:t>13.  "Loan processor or underwriter" means an individual who performs clerical or support duties as an employee at the direction of and subject to the supervision and instruction of a person who is licensed or who is exempt from licensure under article 1 or 2 of this chapter.</w:t>
      </w:r>
    </w:p>
    <w:p w14:paraId="71D90AD3" w14:textId="77777777" w:rsidR="00800F82" w:rsidRPr="00E8666E" w:rsidRDefault="00800F82" w:rsidP="00800F82">
      <w:pPr>
        <w:pStyle w:val="P05-00"/>
        <w:rPr>
          <w:rFonts w:ascii="Courier New" w:hAnsi="Courier New"/>
        </w:rPr>
      </w:pPr>
      <w:r w:rsidRPr="00E8666E">
        <w:rPr>
          <w:rFonts w:ascii="Courier New" w:hAnsi="Courier New"/>
        </w:rPr>
        <w:t>14.  "Mortgage banker" means a person who is licensed pursuant to article 2 of this chapter.</w:t>
      </w:r>
    </w:p>
    <w:p w14:paraId="2E8136F7" w14:textId="77777777" w:rsidR="00800F82" w:rsidRPr="00E8666E" w:rsidRDefault="00800F82" w:rsidP="00800F82">
      <w:pPr>
        <w:pStyle w:val="P05-00"/>
        <w:rPr>
          <w:rFonts w:ascii="Courier New" w:hAnsi="Courier New"/>
        </w:rPr>
      </w:pPr>
      <w:r w:rsidRPr="00E8666E">
        <w:rPr>
          <w:rFonts w:ascii="Courier New" w:hAnsi="Courier New"/>
        </w:rPr>
        <w:t>15.  "Mortgage broker" means a person who is licensed pursuant to article 1 of this chapter.</w:t>
      </w:r>
    </w:p>
    <w:p w14:paraId="2E267461" w14:textId="77777777" w:rsidR="00800F82" w:rsidRPr="00E8666E" w:rsidRDefault="00800F82" w:rsidP="00800F82">
      <w:pPr>
        <w:pStyle w:val="P05-00"/>
        <w:rPr>
          <w:rFonts w:ascii="Courier New" w:hAnsi="Courier New"/>
        </w:rPr>
      </w:pPr>
      <w:r w:rsidRPr="00E8666E">
        <w:rPr>
          <w:rFonts w:ascii="Courier New" w:hAnsi="Courier New"/>
        </w:rPr>
        <w:t>16.  "Mortgage loan" or "residential mortgage loan" means a loan for personal family or household use that is secured by a mortgage, deed of trust or other equivalent consensual security interest on a dwelling, as defined in the truth in lending act (15 United States Code section 1602(v)), or residential real estate on which a dwelling is constructed or intended to be constructed.</w:t>
      </w:r>
    </w:p>
    <w:p w14:paraId="144B6E21" w14:textId="77777777" w:rsidR="00800F82" w:rsidRPr="00E8666E" w:rsidRDefault="00800F82" w:rsidP="00800F82">
      <w:pPr>
        <w:pStyle w:val="P05-00"/>
        <w:rPr>
          <w:rFonts w:ascii="Courier New" w:hAnsi="Courier New"/>
        </w:rPr>
      </w:pPr>
      <w:r w:rsidRPr="00E8666E">
        <w:rPr>
          <w:rFonts w:ascii="Courier New" w:hAnsi="Courier New"/>
        </w:rPr>
        <w:t>17.  "Real estate brokerage activity" means any activity that involves offering or providing real estate brokerage services to the public, including:</w:t>
      </w:r>
    </w:p>
    <w:p w14:paraId="2CCCA701" w14:textId="77777777" w:rsidR="00800F82" w:rsidRPr="00E8666E" w:rsidRDefault="00800F82" w:rsidP="00800F82">
      <w:pPr>
        <w:pStyle w:val="P06-00"/>
        <w:rPr>
          <w:rFonts w:ascii="Courier New" w:hAnsi="Courier New"/>
        </w:rPr>
      </w:pPr>
      <w:r w:rsidRPr="00E8666E">
        <w:rPr>
          <w:rFonts w:ascii="Courier New" w:hAnsi="Courier New"/>
        </w:rPr>
        <w:t>(a)  Acting as a real estate salesperson or real estate broker for a buyer, seller, lessor or lessee of real property.</w:t>
      </w:r>
    </w:p>
    <w:p w14:paraId="422FA1FC" w14:textId="77777777" w:rsidR="00800F82" w:rsidRPr="00E8666E" w:rsidRDefault="00800F82" w:rsidP="00800F82">
      <w:pPr>
        <w:pStyle w:val="P06-00"/>
        <w:rPr>
          <w:rFonts w:ascii="Courier New" w:hAnsi="Courier New"/>
        </w:rPr>
      </w:pPr>
      <w:r w:rsidRPr="00E8666E">
        <w:rPr>
          <w:rFonts w:ascii="Courier New" w:hAnsi="Courier New"/>
        </w:rPr>
        <w:t>(b)  Bringing together parties interested in the sale, purchase, lease, rental or exchange of real property.</w:t>
      </w:r>
    </w:p>
    <w:p w14:paraId="38662B78" w14:textId="77777777" w:rsidR="00800F82" w:rsidRPr="00E8666E" w:rsidRDefault="00800F82" w:rsidP="00800F82">
      <w:pPr>
        <w:pStyle w:val="P06-00"/>
        <w:rPr>
          <w:rFonts w:ascii="Courier New" w:hAnsi="Courier New"/>
        </w:rPr>
      </w:pPr>
      <w:r w:rsidRPr="00E8666E">
        <w:rPr>
          <w:rFonts w:ascii="Courier New" w:hAnsi="Courier New"/>
        </w:rPr>
        <w:t>(c)  Negotiating on behalf of any party any portion of a contract relating to the sale, purchase, lease, rental or exchange of real property other than in connection with providing financing with respect to any transaction.</w:t>
      </w:r>
    </w:p>
    <w:p w14:paraId="429E7C27" w14:textId="77777777" w:rsidR="00800F82" w:rsidRPr="00E8666E" w:rsidRDefault="00800F82" w:rsidP="00800F82">
      <w:pPr>
        <w:pStyle w:val="P06-00"/>
        <w:rPr>
          <w:rFonts w:ascii="Courier New" w:hAnsi="Courier New"/>
        </w:rPr>
      </w:pPr>
      <w:r w:rsidRPr="00E8666E">
        <w:rPr>
          <w:rFonts w:ascii="Courier New" w:hAnsi="Courier New"/>
        </w:rPr>
        <w:t>(d)  Engaging in any activity for which a person is required to be licensed as a real estate salesperson or real estate broker under title 32, chapter 20.</w:t>
      </w:r>
    </w:p>
    <w:p w14:paraId="550DAAAD" w14:textId="77777777" w:rsidR="00800F82" w:rsidRPr="00E8666E" w:rsidRDefault="00800F82" w:rsidP="00800F82">
      <w:pPr>
        <w:pStyle w:val="P06-00"/>
        <w:rPr>
          <w:rFonts w:ascii="Courier New" w:hAnsi="Courier New"/>
        </w:rPr>
      </w:pPr>
      <w:r w:rsidRPr="00E8666E">
        <w:rPr>
          <w:rFonts w:ascii="Courier New" w:hAnsi="Courier New"/>
        </w:rPr>
        <w:t>(e)  Offering to engage in any activity or act in any capacity described in subdivision (a), (b), (c) or (d) of this paragraph.</w:t>
      </w:r>
    </w:p>
    <w:p w14:paraId="085985C5" w14:textId="77777777" w:rsidR="00800F82" w:rsidRPr="00E8666E" w:rsidRDefault="00800F82" w:rsidP="00800F82">
      <w:pPr>
        <w:pStyle w:val="P05-00"/>
        <w:rPr>
          <w:rFonts w:ascii="Courier New" w:hAnsi="Courier New"/>
        </w:rPr>
      </w:pPr>
      <w:r w:rsidRPr="00E8666E">
        <w:rPr>
          <w:rFonts w:ascii="Courier New" w:hAnsi="Courier New"/>
        </w:rPr>
        <w:t>18.  "Registered loan originator" means any individual who is both of the following:</w:t>
      </w:r>
    </w:p>
    <w:p w14:paraId="6D6D7EA7" w14:textId="77777777" w:rsidR="00800F82" w:rsidRPr="00E8666E" w:rsidRDefault="00800F82" w:rsidP="00800F82">
      <w:pPr>
        <w:pStyle w:val="P06-00"/>
        <w:rPr>
          <w:rFonts w:ascii="Courier New" w:hAnsi="Courier New"/>
        </w:rPr>
      </w:pPr>
      <w:r w:rsidRPr="00E8666E">
        <w:rPr>
          <w:rFonts w:ascii="Courier New" w:hAnsi="Courier New"/>
        </w:rPr>
        <w:t>(a)  A loan originator who is registered with and maintains a unique identifier through the nationwide mortgage licensing system and registry established by the secure and fair enforcement for mortgage licensing act of 2008 (P.L. 110</w:t>
      </w:r>
      <w:r w:rsidRPr="00E8666E">
        <w:rPr>
          <w:rFonts w:ascii="Courier New" w:hAnsi="Courier New"/>
        </w:rPr>
        <w:noBreakHyphen/>
        <w:t>289; 122 Stat. 2810; 12 United States Code sections 5101 through 5116) or its successor.</w:t>
      </w:r>
    </w:p>
    <w:p w14:paraId="1CA0AD54" w14:textId="77777777" w:rsidR="00800F82" w:rsidRPr="00E8666E" w:rsidRDefault="00800F82" w:rsidP="00800F82">
      <w:pPr>
        <w:pStyle w:val="P06-00"/>
        <w:rPr>
          <w:rFonts w:ascii="Courier New" w:hAnsi="Courier New"/>
        </w:rPr>
      </w:pPr>
      <w:r w:rsidRPr="00E8666E">
        <w:rPr>
          <w:rFonts w:ascii="Courier New" w:hAnsi="Courier New"/>
        </w:rPr>
        <w:t>(b)  An employee of one of the following:</w:t>
      </w:r>
    </w:p>
    <w:p w14:paraId="5B262F47" w14:textId="77777777" w:rsidR="00800F82" w:rsidRPr="00E8666E" w:rsidRDefault="00800F82" w:rsidP="00800F82">
      <w:pPr>
        <w:pStyle w:val="P06-00"/>
        <w:rPr>
          <w:rFonts w:ascii="Courier New" w:hAnsi="Courier New"/>
        </w:rPr>
      </w:pPr>
      <w:r w:rsidRPr="00E8666E">
        <w:rPr>
          <w:rFonts w:ascii="Courier New" w:hAnsi="Courier New"/>
        </w:rPr>
        <w:t>(i)  A depository institution.</w:t>
      </w:r>
    </w:p>
    <w:p w14:paraId="62F0A6BC" w14:textId="77777777" w:rsidR="00800F82" w:rsidRPr="00E8666E" w:rsidRDefault="00800F82" w:rsidP="00800F82">
      <w:pPr>
        <w:pStyle w:val="P06-00"/>
        <w:rPr>
          <w:rFonts w:ascii="Courier New" w:hAnsi="Courier New"/>
        </w:rPr>
      </w:pPr>
      <w:r w:rsidRPr="00E8666E">
        <w:rPr>
          <w:rFonts w:ascii="Courier New" w:hAnsi="Courier New"/>
        </w:rPr>
        <w:t>(ii)  A subsidiary that is owned and controlled by a depository institution and regulated by a federal banking agency.</w:t>
      </w:r>
    </w:p>
    <w:p w14:paraId="4539625F" w14:textId="77777777" w:rsidR="00800F82" w:rsidRPr="00E8666E" w:rsidRDefault="00800F82" w:rsidP="00800F82">
      <w:pPr>
        <w:pStyle w:val="P06-00"/>
        <w:rPr>
          <w:rFonts w:ascii="Courier New" w:hAnsi="Courier New"/>
        </w:rPr>
      </w:pPr>
      <w:r w:rsidRPr="00E8666E">
        <w:rPr>
          <w:rFonts w:ascii="Courier New" w:hAnsi="Courier New"/>
        </w:rPr>
        <w:t>(iii)  An institution regulated by the farm credit administration.</w:t>
      </w:r>
    </w:p>
    <w:p w14:paraId="457FBBD1" w14:textId="77777777" w:rsidR="00800F82" w:rsidRPr="00E8666E" w:rsidRDefault="00800F82" w:rsidP="00800F82">
      <w:pPr>
        <w:pStyle w:val="P05-00"/>
        <w:rPr>
          <w:rFonts w:ascii="Courier New" w:hAnsi="Courier New"/>
        </w:rPr>
      </w:pPr>
      <w:r w:rsidRPr="00E8666E">
        <w:rPr>
          <w:rFonts w:ascii="Courier New" w:hAnsi="Courier New"/>
        </w:rPr>
        <w:t>19.  "Residential mortgage loan servicer" means any person who does either of the following:</w:t>
      </w:r>
    </w:p>
    <w:p w14:paraId="50550A94" w14:textId="77777777" w:rsidR="00800F82" w:rsidRPr="00E8666E" w:rsidRDefault="00800F82" w:rsidP="00800F82">
      <w:pPr>
        <w:pStyle w:val="P06-00"/>
        <w:rPr>
          <w:rFonts w:ascii="Courier New" w:hAnsi="Courier New"/>
        </w:rPr>
      </w:pPr>
      <w:r w:rsidRPr="00E8666E">
        <w:rPr>
          <w:rFonts w:ascii="Courier New" w:hAnsi="Courier New"/>
        </w:rPr>
        <w:t>(a)  On behalf of the noteholder, collects or receives payments, including payments of principal, interest, escrow monies and other monies due, on obligations due and owing to the noteholder pursuant to a residential mortgage loan.</w:t>
      </w:r>
    </w:p>
    <w:p w14:paraId="6983BECF" w14:textId="77777777" w:rsidR="00800F82" w:rsidRPr="00E8666E" w:rsidRDefault="00800F82" w:rsidP="00800F82">
      <w:pPr>
        <w:pStyle w:val="P06-00"/>
        <w:rPr>
          <w:rFonts w:ascii="Courier New" w:hAnsi="Courier New"/>
        </w:rPr>
      </w:pPr>
      <w:r w:rsidRPr="00E8666E">
        <w:rPr>
          <w:rFonts w:ascii="Courier New" w:hAnsi="Courier New"/>
        </w:rPr>
        <w:t>(b)  When the borrower is in default or in foreseeable likelihood of default, works on behalf of the noteholder with the borrower to modify the obligations either temporarily or permanently in order to avoid foreclosure or otherwise to finalize collection through the foreclosure process.</w:t>
      </w:r>
    </w:p>
    <w:p w14:paraId="7E3BEC61" w14:textId="77777777" w:rsidR="00800F82" w:rsidRPr="00E8666E" w:rsidRDefault="00800F82" w:rsidP="00800F82">
      <w:pPr>
        <w:pStyle w:val="P05-00"/>
        <w:rPr>
          <w:rFonts w:ascii="Courier New" w:hAnsi="Courier New"/>
        </w:rPr>
      </w:pPr>
      <w:r w:rsidRPr="00E8666E">
        <w:rPr>
          <w:rFonts w:ascii="Courier New" w:hAnsi="Courier New"/>
        </w:rPr>
        <w:t>20.  "Residential real estate" means any property that is located in this state and on which a dwelling is constructed or intended to be constructed.</w:t>
      </w:r>
    </w:p>
    <w:p w14:paraId="5BE835A1" w14:textId="77777777" w:rsidR="00800F82" w:rsidRPr="00E8666E" w:rsidRDefault="00800F82" w:rsidP="00800F82">
      <w:pPr>
        <w:pStyle w:val="P05-00"/>
        <w:rPr>
          <w:rFonts w:ascii="Courier New" w:hAnsi="Courier New"/>
        </w:rPr>
      </w:pPr>
      <w:r w:rsidRPr="00E8666E">
        <w:rPr>
          <w:rFonts w:ascii="Courier New" w:hAnsi="Courier New"/>
        </w:rPr>
        <w:t>21.  "Unique identifier" means the number assigned to the loan originator by the nationwide mortgage licensing system and registry or its successor or as the term is used under the secure and fair enforcement for mortgage licensing act of 2008 (P.L. 110</w:t>
      </w:r>
      <w:r w:rsidRPr="00E8666E">
        <w:rPr>
          <w:rFonts w:ascii="Courier New" w:hAnsi="Courier New"/>
        </w:rPr>
        <w:noBreakHyphen/>
        <w:t>289; 122 Stat. 2810; 12 United States Code sections 5101 through 5116).</w:t>
      </w:r>
      <w:r w:rsidRPr="00E8666E">
        <w:rPr>
          <w:rFonts w:ascii="Courier New" w:hAnsi="Courier New"/>
          <w:bCs/>
        </w:rPr>
        <w:t xml:space="preserve"> </w:t>
      </w:r>
      <w:r w:rsidRPr="00E8666E">
        <w:rPr>
          <w:rFonts w:ascii="Courier New" w:hAnsi="Courier New"/>
          <w:vanish/>
        </w:rPr>
        <w:fldChar w:fldCharType="begin"/>
      </w:r>
      <w:r w:rsidRPr="00E8666E">
        <w:rPr>
          <w:rFonts w:ascii="Courier New" w:hAnsi="Courier New"/>
          <w:vanish/>
        </w:rPr>
        <w:instrText xml:space="preserve"> COMMENTS END_STATUTE \* MERGEFORMAT </w:instrText>
      </w:r>
      <w:r w:rsidRPr="00E8666E">
        <w:rPr>
          <w:rFonts w:ascii="Courier New" w:hAnsi="Courier New"/>
          <w:vanish/>
        </w:rPr>
        <w:fldChar w:fldCharType="separate"/>
      </w:r>
      <w:r w:rsidRPr="00E8666E">
        <w:rPr>
          <w:rFonts w:ascii="Courier New" w:hAnsi="Courier New"/>
          <w:vanish/>
        </w:rPr>
        <w:t>END_STATUTE</w:t>
      </w:r>
      <w:r w:rsidRPr="00E8666E">
        <w:rPr>
          <w:rFonts w:ascii="Courier New" w:hAnsi="Courier New"/>
          <w:vanish/>
        </w:rPr>
        <w:fldChar w:fldCharType="end"/>
      </w:r>
    </w:p>
    <w:p w14:paraId="765E4D02" w14:textId="77777777" w:rsidR="00800F82" w:rsidRPr="00E8666E" w:rsidRDefault="00800F82" w:rsidP="00800F82">
      <w:pPr>
        <w:rPr>
          <w:rFonts w:ascii="Courier New" w:hAnsi="Courier New"/>
        </w:rPr>
      </w:pPr>
    </w:p>
    <w:sectPr w:rsidR="00800F82" w:rsidRPr="00E8666E" w:rsidSect="00800F82">
      <w:type w:val="continuous"/>
      <w:pgSz w:w="12240" w:h="15840"/>
      <w:pgMar w:top="1440" w:right="1440" w:bottom="1440" w:left="187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0E019" w14:textId="77777777" w:rsidR="004347A7" w:rsidRDefault="004347A7">
      <w:r>
        <w:separator/>
      </w:r>
    </w:p>
  </w:endnote>
  <w:endnote w:type="continuationSeparator" w:id="0">
    <w:p w14:paraId="0539E6F7" w14:textId="77777777" w:rsidR="004347A7" w:rsidRDefault="0043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D38AB" w14:textId="77777777" w:rsidR="004347A7" w:rsidRDefault="004347A7">
      <w:r>
        <w:separator/>
      </w:r>
    </w:p>
  </w:footnote>
  <w:footnote w:type="continuationSeparator" w:id="0">
    <w:p w14:paraId="24F9B3D6" w14:textId="77777777" w:rsidR="004347A7" w:rsidRDefault="00434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F82"/>
    <w:rsid w:val="004347A7"/>
    <w:rsid w:val="00800F82"/>
    <w:rsid w:val="00E8666E"/>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22CF251"/>
  <w15:chartTrackingRefBased/>
  <w15:docId w15:val="{76F15AA4-4682-4BE3-8814-1B839BB1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olor w:val="008000"/>
    </w:rPr>
  </w:style>
  <w:style w:type="character" w:customStyle="1" w:styleId="SPONSORS">
    <w:name w:val="SPONSORS"/>
  </w:style>
  <w:style w:type="character" w:customStyle="1" w:styleId="TITLE">
    <w:name w:val="TITLE"/>
    <w:basedOn w:val="DefaultParagraphFont"/>
    <w:rPr>
      <w:caps/>
      <w:color w:val="0000FF"/>
    </w:rPr>
  </w:style>
  <w:style w:type="character" w:customStyle="1" w:styleId="UP">
    <w:name w:val="UP"/>
    <w:basedOn w:val="DefaultParagraphFont"/>
    <w:rPr>
      <w:caps/>
      <w:noProof w:val="0"/>
      <w:color w:val="0000FF"/>
      <w:lang w:val="en-US"/>
    </w:rPr>
  </w:style>
  <w:style w:type="character" w:customStyle="1" w:styleId="P06-00Char">
    <w:name w:val="P 06-00 Char"/>
    <w:basedOn w:val="DefaultParagraphFont"/>
    <w:link w:val="P06-00"/>
    <w:rsid w:val="00800F82"/>
    <w:rPr>
      <w:rFonts w:ascii="Letter-Gothic-Drafting" w:hAnsi="Letter-Gothic-Drafting"/>
      <w:b/>
      <w:snapToGrid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1174</Words>
  <Characters>6212</Characters>
  <Application>Microsoft Office Word</Application>
  <DocSecurity>0</DocSecurity>
  <Lines>129</Lines>
  <Paragraphs>61</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6-991; Definitions</dc:title>
  <dc:subject>Definitions</dc:subject>
  <dc:creator>Arizona Legislative Council</dc:creator>
  <cp:keywords/>
  <dc:description>0036.doc - 502R - 2012</dc:description>
  <cp:lastModifiedBy>dbupdate</cp:lastModifiedBy>
  <cp:revision>2</cp:revision>
  <cp:lastPrinted>1601-01-01T00:00:00Z</cp:lastPrinted>
  <dcterms:created xsi:type="dcterms:W3CDTF">2023-09-13T23:34:00Z</dcterms:created>
  <dcterms:modified xsi:type="dcterms:W3CDTF">2023-09-13T23:34:00Z</dcterms:modified>
</cp:coreProperties>
</file>